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009E8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40"/>
          <w:szCs w:val="40"/>
        </w:rPr>
      </w:pPr>
      <w:r>
        <w:rPr>
          <w:rFonts w:ascii="Verdana" w:eastAsiaTheme="minorEastAsia" w:hAnsi="Verdana" w:cs="Verdana"/>
          <w:noProof/>
          <w:color w:val="333333"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6E93007E" wp14:editId="1886E2E1">
            <wp:simplePos x="0" y="0"/>
            <wp:positionH relativeFrom="column">
              <wp:posOffset>2855595</wp:posOffset>
            </wp:positionH>
            <wp:positionV relativeFrom="paragraph">
              <wp:posOffset>-210820</wp:posOffset>
            </wp:positionV>
            <wp:extent cx="571500" cy="6286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F554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40"/>
          <w:szCs w:val="40"/>
        </w:rPr>
      </w:pPr>
    </w:p>
    <w:p w14:paraId="23D86EA9" w14:textId="77777777" w:rsidR="00427138" w:rsidRPr="00E35432" w:rsidRDefault="00427138" w:rsidP="00427138">
      <w:pPr>
        <w:tabs>
          <w:tab w:val="left" w:pos="4253"/>
        </w:tabs>
        <w:spacing w:after="0" w:line="240" w:lineRule="atLeast"/>
        <w:jc w:val="center"/>
        <w:rPr>
          <w:rFonts w:ascii="Courier New" w:hAnsi="Courier New" w:cs="Courier New"/>
          <w:b/>
          <w:sz w:val="32"/>
          <w:szCs w:val="32"/>
        </w:rPr>
      </w:pPr>
      <w:r w:rsidRPr="00E35432">
        <w:rPr>
          <w:rFonts w:ascii="Courier New" w:hAnsi="Courier New" w:cs="Courier New"/>
          <w:b/>
          <w:sz w:val="32"/>
          <w:szCs w:val="32"/>
        </w:rPr>
        <w:t>ISTITUZIONE EDUCATIVA “P. COLLETTA”</w:t>
      </w:r>
    </w:p>
    <w:p w14:paraId="411A0663" w14:textId="77777777" w:rsidR="00427138" w:rsidRPr="00E35432" w:rsidRDefault="00427138" w:rsidP="00427138">
      <w:pPr>
        <w:spacing w:after="0" w:line="40" w:lineRule="atLeast"/>
        <w:jc w:val="center"/>
        <w:rPr>
          <w:sz w:val="18"/>
          <w:szCs w:val="18"/>
        </w:rPr>
      </w:pPr>
      <w:proofErr w:type="gramStart"/>
      <w:r w:rsidRPr="00E35432">
        <w:rPr>
          <w:sz w:val="18"/>
          <w:szCs w:val="18"/>
        </w:rPr>
        <w:t>SCUOLE  PRIMARIE</w:t>
      </w:r>
      <w:proofErr w:type="gramEnd"/>
      <w:r w:rsidRPr="00E35432">
        <w:rPr>
          <w:sz w:val="18"/>
          <w:szCs w:val="18"/>
        </w:rPr>
        <w:t xml:space="preserve"> – SECONDARIE I° e II° GRADO( LICEO GINNASIO –  LICEO CLASSICO EUROPEO)</w:t>
      </w:r>
    </w:p>
    <w:p w14:paraId="1E73D843" w14:textId="77777777" w:rsidR="00427138" w:rsidRPr="00E35432" w:rsidRDefault="00427138" w:rsidP="00427138">
      <w:pPr>
        <w:spacing w:after="0" w:line="40" w:lineRule="atLeast"/>
        <w:jc w:val="center"/>
        <w:rPr>
          <w:sz w:val="18"/>
          <w:szCs w:val="18"/>
        </w:rPr>
      </w:pPr>
      <w:r w:rsidRPr="00E35432">
        <w:rPr>
          <w:sz w:val="18"/>
          <w:szCs w:val="18"/>
        </w:rPr>
        <w:t xml:space="preserve">C.so V. Emanuele, 298 – Tel.0825/1643101 - </w:t>
      </w:r>
      <w:proofErr w:type="gramStart"/>
      <w:r w:rsidRPr="00E35432">
        <w:rPr>
          <w:sz w:val="18"/>
          <w:szCs w:val="18"/>
        </w:rPr>
        <w:t>Fax  0825</w:t>
      </w:r>
      <w:proofErr w:type="gramEnd"/>
      <w:r w:rsidRPr="00E35432">
        <w:rPr>
          <w:sz w:val="18"/>
          <w:szCs w:val="18"/>
        </w:rPr>
        <w:t>/1643102 83100 –AVELLINO</w:t>
      </w:r>
    </w:p>
    <w:p w14:paraId="5D3C4314" w14:textId="77777777" w:rsidR="00427138" w:rsidRPr="00284CC6" w:rsidRDefault="00427138" w:rsidP="00427138">
      <w:pPr>
        <w:spacing w:after="0"/>
        <w:jc w:val="center"/>
        <w:rPr>
          <w:b/>
          <w:sz w:val="36"/>
          <w:szCs w:val="36"/>
        </w:rPr>
      </w:pPr>
      <w:proofErr w:type="spellStart"/>
      <w:r w:rsidRPr="00405CF7">
        <w:rPr>
          <w:sz w:val="18"/>
          <w:szCs w:val="18"/>
        </w:rPr>
        <w:t>Cod.Fisc</w:t>
      </w:r>
      <w:proofErr w:type="spellEnd"/>
      <w:r w:rsidRPr="00405CF7">
        <w:rPr>
          <w:sz w:val="18"/>
          <w:szCs w:val="18"/>
        </w:rPr>
        <w:t>.</w:t>
      </w:r>
      <w:r w:rsidRPr="00405CF7">
        <w:t xml:space="preserve"> </w:t>
      </w:r>
      <w:r w:rsidRPr="00405CF7">
        <w:rPr>
          <w:sz w:val="18"/>
          <w:szCs w:val="18"/>
        </w:rPr>
        <w:t xml:space="preserve">80009730641E –MAIL : </w:t>
      </w:r>
      <w:hyperlink r:id="rId7" w:history="1">
        <w:r w:rsidRPr="00405CF7">
          <w:rPr>
            <w:rStyle w:val="Collegamentoipertestuale"/>
            <w:sz w:val="18"/>
            <w:szCs w:val="18"/>
          </w:rPr>
          <w:t>AVVC01000E@istruzione.it</w:t>
        </w:r>
      </w:hyperlink>
    </w:p>
    <w:p w14:paraId="6BE62DB4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40"/>
          <w:szCs w:val="40"/>
        </w:rPr>
      </w:pPr>
    </w:p>
    <w:p w14:paraId="7874519E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40"/>
          <w:szCs w:val="40"/>
        </w:rPr>
      </w:pPr>
    </w:p>
    <w:p w14:paraId="216C04B9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40"/>
          <w:szCs w:val="40"/>
        </w:rPr>
      </w:pPr>
    </w:p>
    <w:p w14:paraId="47FDFD74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40"/>
          <w:szCs w:val="40"/>
        </w:rPr>
      </w:pPr>
    </w:p>
    <w:p w14:paraId="75F13995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40"/>
          <w:szCs w:val="40"/>
        </w:rPr>
      </w:pPr>
    </w:p>
    <w:p w14:paraId="423AFF4B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40"/>
          <w:szCs w:val="40"/>
        </w:rPr>
      </w:pPr>
    </w:p>
    <w:p w14:paraId="6C60A4F4" w14:textId="77777777" w:rsidR="00F643DF" w:rsidRDefault="00F13237" w:rsidP="00F643D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EastAsia" w:hAnsi="Verdana" w:cs="Verdana"/>
          <w:color w:val="333333"/>
          <w:sz w:val="40"/>
          <w:szCs w:val="40"/>
        </w:rPr>
      </w:pPr>
      <w:r>
        <w:rPr>
          <w:rFonts w:ascii="Verdana" w:eastAsiaTheme="minorEastAsia" w:hAnsi="Verdana" w:cs="Verdana"/>
          <w:color w:val="333333"/>
          <w:sz w:val="40"/>
          <w:szCs w:val="40"/>
        </w:rPr>
        <w:t>ISTRUTTORIA</w:t>
      </w:r>
      <w:r w:rsidR="00F643DF">
        <w:rPr>
          <w:rFonts w:ascii="Verdana" w:eastAsiaTheme="minorEastAsia" w:hAnsi="Verdana" w:cs="Verdana"/>
          <w:color w:val="333333"/>
          <w:sz w:val="40"/>
          <w:szCs w:val="40"/>
        </w:rPr>
        <w:t xml:space="preserve"> DEL TUTOR</w:t>
      </w:r>
    </w:p>
    <w:p w14:paraId="52A51422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EastAsia" w:hAnsi="Verdana" w:cs="Verdana"/>
          <w:color w:val="333333"/>
          <w:sz w:val="40"/>
          <w:szCs w:val="40"/>
        </w:rPr>
      </w:pPr>
      <w:r>
        <w:rPr>
          <w:rFonts w:ascii="Verdana" w:eastAsiaTheme="minorEastAsia" w:hAnsi="Verdana" w:cs="Verdana"/>
          <w:color w:val="333333"/>
          <w:sz w:val="40"/>
          <w:szCs w:val="40"/>
        </w:rPr>
        <w:t>PER IL COMITATO DI VALUTAZIONE</w:t>
      </w:r>
    </w:p>
    <w:p w14:paraId="220240FB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4B83B4D9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16BDD69B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0BDEAFC2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790968D5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7907BEE4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3933396C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7D2EC32A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060227C9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1BBCF182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3A89D780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551D2A15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5AE446A3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0276C159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20E4168D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6941E0EF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Verdana" w:eastAsiaTheme="minorEastAsia" w:hAnsi="Verdana" w:cs="Verdana"/>
          <w:color w:val="333333"/>
          <w:sz w:val="20"/>
          <w:szCs w:val="20"/>
        </w:rPr>
      </w:pPr>
      <w:r>
        <w:rPr>
          <w:rFonts w:ascii="Verdana" w:eastAsiaTheme="minorEastAsia" w:hAnsi="Verdana" w:cs="Verdana"/>
          <w:color w:val="333333"/>
          <w:sz w:val="20"/>
          <w:szCs w:val="20"/>
        </w:rPr>
        <w:t>Docente Tutor</w:t>
      </w:r>
    </w:p>
    <w:p w14:paraId="1F5F2D22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215331F1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0FAFB40F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Theme="minorEastAsia" w:hAnsi="Verdana" w:cs="Verdana"/>
          <w:color w:val="333333"/>
          <w:sz w:val="20"/>
          <w:szCs w:val="20"/>
        </w:rPr>
      </w:pPr>
      <w:r>
        <w:rPr>
          <w:rFonts w:ascii="Verdana" w:eastAsiaTheme="minorEastAsia" w:hAnsi="Verdana" w:cs="Verdana"/>
          <w:color w:val="333333"/>
          <w:sz w:val="20"/>
          <w:szCs w:val="20"/>
        </w:rPr>
        <w:t>___________________________________</w:t>
      </w:r>
    </w:p>
    <w:p w14:paraId="629B5E31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7D796739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3579E55A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Theme="minorEastAsia" w:hAnsi="Verdana" w:cs="Verdana"/>
          <w:color w:val="333333"/>
          <w:sz w:val="20"/>
          <w:szCs w:val="20"/>
        </w:rPr>
      </w:pPr>
    </w:p>
    <w:p w14:paraId="20607A0D" w14:textId="77777777" w:rsidR="00F643DF" w:rsidRDefault="00F643DF" w:rsidP="00F643DF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Verdana" w:eastAsiaTheme="minorEastAsia" w:hAnsi="Verdana" w:cs="Verdana"/>
          <w:color w:val="333333"/>
          <w:sz w:val="20"/>
          <w:szCs w:val="20"/>
        </w:rPr>
      </w:pPr>
      <w:r>
        <w:rPr>
          <w:rFonts w:ascii="Verdana" w:eastAsiaTheme="minorEastAsia" w:hAnsi="Verdana" w:cs="Verdana"/>
          <w:color w:val="333333"/>
          <w:sz w:val="20"/>
          <w:szCs w:val="20"/>
        </w:rPr>
        <w:t>Docente neo-immessa in ruolo</w:t>
      </w:r>
    </w:p>
    <w:p w14:paraId="3036FBB9" w14:textId="77777777" w:rsidR="00F643DF" w:rsidRDefault="00F643DF" w:rsidP="00F643DF">
      <w:pPr>
        <w:tabs>
          <w:tab w:val="center" w:pos="2286"/>
          <w:tab w:val="center" w:pos="5405"/>
        </w:tabs>
        <w:spacing w:after="0"/>
        <w:jc w:val="right"/>
        <w:rPr>
          <w:rFonts w:ascii="Verdana" w:eastAsiaTheme="minorEastAsia" w:hAnsi="Verdana" w:cs="Verdana"/>
          <w:color w:val="333333"/>
          <w:sz w:val="20"/>
          <w:szCs w:val="20"/>
        </w:rPr>
      </w:pPr>
      <w:r>
        <w:rPr>
          <w:rFonts w:ascii="Verdana" w:eastAsiaTheme="minorEastAsia" w:hAnsi="Verdana" w:cs="Verdana"/>
          <w:color w:val="333333"/>
          <w:sz w:val="20"/>
          <w:szCs w:val="20"/>
        </w:rPr>
        <w:t xml:space="preserve">                                 </w:t>
      </w:r>
    </w:p>
    <w:p w14:paraId="4863A81F" w14:textId="77777777" w:rsidR="00F643DF" w:rsidRPr="00F643DF" w:rsidRDefault="00F643DF" w:rsidP="00F643DF">
      <w:pPr>
        <w:tabs>
          <w:tab w:val="center" w:pos="2286"/>
          <w:tab w:val="center" w:pos="5405"/>
        </w:tabs>
        <w:spacing w:after="0"/>
        <w:jc w:val="right"/>
        <w:rPr>
          <w:color w:val="000000" w:themeColor="text1"/>
        </w:rPr>
      </w:pPr>
      <w:r>
        <w:rPr>
          <w:rFonts w:ascii="Verdana" w:eastAsiaTheme="minorEastAsia" w:hAnsi="Verdana" w:cs="Verdana"/>
          <w:color w:val="333333"/>
          <w:sz w:val="20"/>
          <w:szCs w:val="20"/>
        </w:rPr>
        <w:t xml:space="preserve">           ___________________________________</w:t>
      </w:r>
      <w:r w:rsidR="00A1461E" w:rsidRPr="005414EF">
        <w:rPr>
          <w:color w:val="000000" w:themeColor="text1"/>
          <w:sz w:val="32"/>
        </w:rPr>
        <w:tab/>
      </w:r>
      <w:r>
        <w:rPr>
          <w:sz w:val="32"/>
          <w:szCs w:val="32"/>
        </w:rPr>
        <w:br w:type="page"/>
      </w:r>
    </w:p>
    <w:p w14:paraId="323584C7" w14:textId="77777777" w:rsidR="005414EF" w:rsidRPr="00F643DF" w:rsidRDefault="00C52CDC" w:rsidP="005414EF">
      <w:pPr>
        <w:pStyle w:val="Corpodeltesto2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ISTRUTTORIA</w:t>
      </w:r>
      <w:r w:rsidR="005414EF" w:rsidRPr="00F643DF">
        <w:rPr>
          <w:sz w:val="32"/>
          <w:szCs w:val="32"/>
        </w:rPr>
        <w:t xml:space="preserve"> FINALE</w:t>
      </w:r>
    </w:p>
    <w:p w14:paraId="4A33A620" w14:textId="77777777" w:rsidR="005414EF" w:rsidRPr="00F643DF" w:rsidRDefault="005414EF" w:rsidP="005414EF">
      <w:pPr>
        <w:pStyle w:val="Corpodeltesto2"/>
        <w:jc w:val="center"/>
        <w:rPr>
          <w:sz w:val="28"/>
          <w:szCs w:val="28"/>
        </w:rPr>
      </w:pPr>
    </w:p>
    <w:p w14:paraId="3A78FFAE" w14:textId="77777777" w:rsidR="005414EF" w:rsidRDefault="005414EF" w:rsidP="005414EF">
      <w:pPr>
        <w:pStyle w:val="Corpodeltesto2"/>
        <w:jc w:val="center"/>
        <w:rPr>
          <w:sz w:val="28"/>
          <w:szCs w:val="28"/>
        </w:rPr>
      </w:pPr>
      <w:r w:rsidRPr="00F643DF">
        <w:rPr>
          <w:sz w:val="28"/>
          <w:szCs w:val="28"/>
        </w:rPr>
        <w:t>DOCENTE TUTOR PER NEO IMMESSO IN RUOLO</w:t>
      </w:r>
    </w:p>
    <w:p w14:paraId="4EF578D2" w14:textId="77777777" w:rsidR="00F643DF" w:rsidRPr="00F643DF" w:rsidRDefault="00F643DF" w:rsidP="00F643DF">
      <w:pPr>
        <w:pStyle w:val="Corpodeltesto2"/>
        <w:jc w:val="center"/>
        <w:rPr>
          <w:sz w:val="28"/>
          <w:szCs w:val="28"/>
        </w:rPr>
      </w:pPr>
      <w:r w:rsidRPr="00F643DF">
        <w:rPr>
          <w:sz w:val="28"/>
          <w:szCs w:val="28"/>
        </w:rPr>
        <w:t>PER IL COMITATO DI VALUTAZIONE</w:t>
      </w:r>
    </w:p>
    <w:p w14:paraId="3A28FC7C" w14:textId="77777777" w:rsidR="005414EF" w:rsidRPr="00F643DF" w:rsidRDefault="005414EF" w:rsidP="005414EF">
      <w:pPr>
        <w:pStyle w:val="Corpodeltesto2"/>
        <w:jc w:val="center"/>
        <w:rPr>
          <w:sz w:val="28"/>
          <w:szCs w:val="28"/>
        </w:rPr>
      </w:pPr>
      <w:r w:rsidRPr="00F643DF">
        <w:rPr>
          <w:sz w:val="28"/>
          <w:szCs w:val="28"/>
        </w:rPr>
        <w:t>A.S. 201</w:t>
      </w:r>
      <w:r w:rsidR="00F643DF" w:rsidRPr="00F643DF">
        <w:rPr>
          <w:sz w:val="28"/>
          <w:szCs w:val="28"/>
        </w:rPr>
        <w:t>5</w:t>
      </w:r>
      <w:r w:rsidRPr="00F643DF">
        <w:rPr>
          <w:sz w:val="28"/>
          <w:szCs w:val="28"/>
        </w:rPr>
        <w:t>/201</w:t>
      </w:r>
      <w:r w:rsidR="00F643DF" w:rsidRPr="00F643DF">
        <w:rPr>
          <w:sz w:val="28"/>
          <w:szCs w:val="28"/>
        </w:rPr>
        <w:t>6</w:t>
      </w:r>
    </w:p>
    <w:p w14:paraId="516B05F9" w14:textId="77777777" w:rsidR="005414EF" w:rsidRPr="00F643DF" w:rsidRDefault="005414EF" w:rsidP="005414EF">
      <w:pPr>
        <w:pStyle w:val="Corpodeltesto2"/>
        <w:rPr>
          <w:sz w:val="22"/>
          <w:szCs w:val="22"/>
        </w:rPr>
      </w:pPr>
    </w:p>
    <w:p w14:paraId="11D11500" w14:textId="77777777" w:rsidR="00F643DF" w:rsidRPr="00F643DF" w:rsidRDefault="00F643DF" w:rsidP="005414EF">
      <w:pPr>
        <w:pStyle w:val="Corpodeltesto2"/>
        <w:rPr>
          <w:sz w:val="22"/>
          <w:szCs w:val="22"/>
        </w:rPr>
      </w:pPr>
    </w:p>
    <w:p w14:paraId="1D1F57ED" w14:textId="77777777" w:rsidR="00F643DF" w:rsidRPr="00F643DF" w:rsidRDefault="00F643DF" w:rsidP="005414EF">
      <w:pPr>
        <w:pStyle w:val="Corpodeltesto2"/>
        <w:rPr>
          <w:sz w:val="22"/>
          <w:szCs w:val="22"/>
        </w:rPr>
      </w:pPr>
    </w:p>
    <w:p w14:paraId="567CD80B" w14:textId="77777777" w:rsidR="005414EF" w:rsidRPr="00F643DF" w:rsidRDefault="005414EF" w:rsidP="005414EF">
      <w:pPr>
        <w:pStyle w:val="Corpodeltesto2"/>
        <w:jc w:val="right"/>
      </w:pPr>
      <w:r w:rsidRPr="00F643DF">
        <w:t xml:space="preserve">Docente </w:t>
      </w:r>
      <w:proofErr w:type="gramStart"/>
      <w:r w:rsidRPr="00F643DF">
        <w:t>tutor  Prof.</w:t>
      </w:r>
      <w:r w:rsidR="00F643DF" w:rsidRPr="00F643DF">
        <w:t>ssa</w:t>
      </w:r>
      <w:proofErr w:type="gramEnd"/>
      <w:r w:rsidR="00F643DF" w:rsidRPr="00F643DF">
        <w:t xml:space="preserve"> </w:t>
      </w:r>
      <w:r w:rsidR="005F1922">
        <w:t>…………………………</w:t>
      </w:r>
    </w:p>
    <w:p w14:paraId="0E78F9A3" w14:textId="77777777" w:rsidR="005414EF" w:rsidRPr="00F643DF" w:rsidRDefault="005414EF" w:rsidP="005414EF">
      <w:pPr>
        <w:pStyle w:val="Corpodeltesto2"/>
        <w:jc w:val="right"/>
        <w:rPr>
          <w:sz w:val="28"/>
          <w:szCs w:val="28"/>
        </w:rPr>
      </w:pPr>
      <w:r w:rsidRPr="00F643DF">
        <w:t>Docente immesso in ruolo Prof.</w:t>
      </w:r>
      <w:r w:rsidR="00F643DF" w:rsidRPr="00F643DF">
        <w:t xml:space="preserve">ssa </w:t>
      </w:r>
      <w:r w:rsidR="005F1922">
        <w:t>………………</w:t>
      </w:r>
      <w:proofErr w:type="gramStart"/>
      <w:r w:rsidR="005F1922">
        <w:t>…….</w:t>
      </w:r>
      <w:proofErr w:type="gramEnd"/>
      <w:r w:rsidR="005F1922">
        <w:t>.</w:t>
      </w:r>
    </w:p>
    <w:p w14:paraId="520D9B4F" w14:textId="77777777" w:rsidR="00F643DF" w:rsidRDefault="00F643DF" w:rsidP="005414EF">
      <w:pPr>
        <w:pStyle w:val="Corpodeltesto2"/>
        <w:rPr>
          <w:rFonts w:ascii="Calibri" w:hAnsi="Calibri"/>
          <w:bCs w:val="0"/>
        </w:rPr>
      </w:pPr>
    </w:p>
    <w:p w14:paraId="6F0C0F45" w14:textId="77777777" w:rsidR="00F643DF" w:rsidRDefault="00F643DF" w:rsidP="005414EF">
      <w:pPr>
        <w:pStyle w:val="Corpodeltesto2"/>
        <w:rPr>
          <w:rFonts w:ascii="Calibri" w:hAnsi="Calibri"/>
          <w:bCs w:val="0"/>
        </w:rPr>
      </w:pPr>
    </w:p>
    <w:p w14:paraId="3CB2C7A6" w14:textId="77777777" w:rsidR="00427138" w:rsidRPr="003A78DD" w:rsidRDefault="00427138" w:rsidP="003A78DD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  <w:r w:rsidRPr="003A78DD">
        <w:rPr>
          <w:b/>
          <w:color w:val="000000" w:themeColor="text1"/>
          <w:sz w:val="24"/>
          <w:szCs w:val="24"/>
        </w:rPr>
        <w:t>Premessa</w:t>
      </w:r>
    </w:p>
    <w:p w14:paraId="31A1EF44" w14:textId="77777777" w:rsidR="00427138" w:rsidRPr="00427138" w:rsidRDefault="00BC261C" w:rsidP="00427138">
      <w:pPr>
        <w:pStyle w:val="Corpodeltesto2"/>
        <w:rPr>
          <w:rFonts w:eastAsia="Times New Roman"/>
          <w:b w:val="0"/>
          <w:bCs w:val="0"/>
          <w:color w:val="000000" w:themeColor="text1"/>
        </w:rPr>
      </w:pPr>
      <w:r>
        <w:rPr>
          <w:rFonts w:eastAsia="Times New Roman"/>
          <w:b w:val="0"/>
          <w:bCs w:val="0"/>
          <w:color w:val="000000" w:themeColor="text1"/>
        </w:rPr>
        <w:t>La presente istruttoria, prevista dal D.M. n.850 del 27.10.201</w:t>
      </w:r>
      <w:r w:rsidR="00427138" w:rsidRPr="00427138">
        <w:rPr>
          <w:rFonts w:eastAsia="Times New Roman"/>
          <w:b w:val="0"/>
          <w:bCs w:val="0"/>
          <w:color w:val="000000" w:themeColor="text1"/>
        </w:rPr>
        <w:t xml:space="preserve">5, ha lo scopo di </w:t>
      </w:r>
      <w:r>
        <w:rPr>
          <w:rFonts w:eastAsia="Times New Roman"/>
          <w:b w:val="0"/>
          <w:bCs w:val="0"/>
          <w:color w:val="000000" w:themeColor="text1"/>
        </w:rPr>
        <w:t>presentare</w:t>
      </w:r>
      <w:r w:rsidR="00A162D9">
        <w:rPr>
          <w:rFonts w:eastAsia="Times New Roman"/>
          <w:b w:val="0"/>
          <w:bCs w:val="0"/>
          <w:color w:val="000000" w:themeColor="text1"/>
        </w:rPr>
        <w:t xml:space="preserve"> e documentare le attività </w:t>
      </w:r>
      <w:r>
        <w:rPr>
          <w:rFonts w:eastAsia="Times New Roman"/>
          <w:b w:val="0"/>
          <w:bCs w:val="0"/>
          <w:color w:val="000000" w:themeColor="text1"/>
        </w:rPr>
        <w:t xml:space="preserve">formative predisposte e le esperienze di insegnamento e partecipazione alla vita </w:t>
      </w:r>
      <w:r w:rsidR="00261DAE">
        <w:rPr>
          <w:rFonts w:eastAsia="Times New Roman"/>
          <w:b w:val="0"/>
          <w:bCs w:val="0"/>
          <w:color w:val="000000" w:themeColor="text1"/>
        </w:rPr>
        <w:t xml:space="preserve">della scuola del docente neo-assunto </w:t>
      </w:r>
      <w:r w:rsidR="00427138" w:rsidRPr="00427138">
        <w:rPr>
          <w:rFonts w:eastAsia="Times New Roman"/>
          <w:b w:val="0"/>
          <w:bCs w:val="0"/>
          <w:color w:val="000000" w:themeColor="text1"/>
        </w:rPr>
        <w:t xml:space="preserve">con </w:t>
      </w:r>
      <w:r w:rsidR="00427138">
        <w:rPr>
          <w:rFonts w:eastAsia="Times New Roman"/>
          <w:b w:val="0"/>
          <w:bCs w:val="0"/>
          <w:color w:val="000000" w:themeColor="text1"/>
        </w:rPr>
        <w:t>l’assistenza del docente tutor</w:t>
      </w:r>
      <w:r w:rsidR="00427138" w:rsidRPr="00427138">
        <w:rPr>
          <w:rFonts w:eastAsia="Times New Roman"/>
          <w:b w:val="0"/>
          <w:bCs w:val="0"/>
          <w:color w:val="000000" w:themeColor="text1"/>
        </w:rPr>
        <w:t>, al fine di consentire al Comitato di Valutazione di Istituto di disporre di tutti gli elementi necessari a esprimere il parere per il superamento del periodo di prova.</w:t>
      </w:r>
    </w:p>
    <w:p w14:paraId="2C64D3E1" w14:textId="77777777" w:rsidR="00427138" w:rsidRPr="00427138" w:rsidRDefault="00427138" w:rsidP="00427138">
      <w:pPr>
        <w:pStyle w:val="Corpodeltesto2"/>
        <w:rPr>
          <w:rFonts w:eastAsia="Times New Roman"/>
          <w:b w:val="0"/>
          <w:bCs w:val="0"/>
          <w:color w:val="000000" w:themeColor="text1"/>
        </w:rPr>
      </w:pPr>
    </w:p>
    <w:p w14:paraId="33211FDA" w14:textId="77777777" w:rsidR="00427138" w:rsidRPr="00427138" w:rsidRDefault="00A23D10" w:rsidP="00427138">
      <w:pPr>
        <w:pStyle w:val="Corpodeltesto2"/>
        <w:rPr>
          <w:rFonts w:eastAsia="Times New Roman"/>
          <w:b w:val="0"/>
          <w:bCs w:val="0"/>
          <w:color w:val="000000" w:themeColor="text1"/>
        </w:rPr>
      </w:pPr>
      <w:r>
        <w:rPr>
          <w:rFonts w:eastAsia="Times New Roman"/>
          <w:b w:val="0"/>
          <w:bCs w:val="0"/>
          <w:color w:val="000000" w:themeColor="text1"/>
        </w:rPr>
        <w:t>Il D.M.</w:t>
      </w:r>
      <w:r w:rsidRPr="00A23D10">
        <w:t xml:space="preserve"> </w:t>
      </w:r>
      <w:r w:rsidRPr="00A23D10">
        <w:rPr>
          <w:rFonts w:eastAsia="Times New Roman"/>
          <w:b w:val="0"/>
          <w:bCs w:val="0"/>
          <w:color w:val="000000" w:themeColor="text1"/>
        </w:rPr>
        <w:t>n.850 del 27.10.2015</w:t>
      </w:r>
      <w:r w:rsidR="00427138" w:rsidRPr="00427138">
        <w:rPr>
          <w:rFonts w:eastAsia="Times New Roman"/>
          <w:b w:val="0"/>
          <w:bCs w:val="0"/>
          <w:color w:val="000000" w:themeColor="text1"/>
        </w:rPr>
        <w:t xml:space="preserve"> indica compiti e funzione, da un punto di vista didattico e pedagogico,  del docente individuato dal Collegio quale tutor del docente neo immesso in ruolo per quello che viene definito </w:t>
      </w:r>
      <w:r w:rsidR="00726200">
        <w:rPr>
          <w:rFonts w:eastAsia="Times New Roman"/>
          <w:b w:val="0"/>
          <w:bCs w:val="0"/>
          <w:color w:val="000000" w:themeColor="text1"/>
        </w:rPr>
        <w:t>periodo di formazione e di prova, ai sensi dell’art.1, comm</w:t>
      </w:r>
      <w:r w:rsidR="00A300BA">
        <w:rPr>
          <w:rFonts w:eastAsia="Times New Roman"/>
          <w:b w:val="0"/>
          <w:bCs w:val="0"/>
          <w:color w:val="000000" w:themeColor="text1"/>
        </w:rPr>
        <w:t>a 118 della legge 13 luglio2015</w:t>
      </w:r>
      <w:r w:rsidR="00726200">
        <w:rPr>
          <w:rFonts w:eastAsia="Times New Roman"/>
          <w:b w:val="0"/>
          <w:bCs w:val="0"/>
          <w:color w:val="000000" w:themeColor="text1"/>
        </w:rPr>
        <w:t xml:space="preserve"> n.107, </w:t>
      </w:r>
      <w:r w:rsidR="00427138" w:rsidRPr="00427138">
        <w:rPr>
          <w:rFonts w:eastAsia="Times New Roman"/>
          <w:b w:val="0"/>
          <w:bCs w:val="0"/>
          <w:color w:val="000000" w:themeColor="text1"/>
        </w:rPr>
        <w:t>per quanto attiene agli aspetti relativi alla programmazione educativa e didattica, alla progettazione di itinerari didattici, alla predisposizione di strumenti di verifica e valutazione, come facilitatore dei rapporti interni ed esterni all’istituto e di accesso alle informazioni.</w:t>
      </w:r>
    </w:p>
    <w:p w14:paraId="18CFC21E" w14:textId="77777777" w:rsidR="00427138" w:rsidRPr="00427138" w:rsidRDefault="00427138" w:rsidP="00427138">
      <w:pPr>
        <w:pStyle w:val="Corpodeltesto2"/>
        <w:tabs>
          <w:tab w:val="left" w:pos="1275"/>
        </w:tabs>
        <w:rPr>
          <w:rFonts w:eastAsia="Times New Roman"/>
          <w:b w:val="0"/>
          <w:bCs w:val="0"/>
          <w:color w:val="000000" w:themeColor="text1"/>
        </w:rPr>
      </w:pPr>
      <w:r w:rsidRPr="00427138">
        <w:rPr>
          <w:rFonts w:eastAsia="Times New Roman"/>
          <w:b w:val="0"/>
          <w:bCs w:val="0"/>
          <w:color w:val="000000" w:themeColor="text1"/>
        </w:rPr>
        <w:t xml:space="preserve">Da un punto di vista squisitamente amministrativo, tale docente </w:t>
      </w:r>
      <w:r w:rsidR="00A162D9">
        <w:rPr>
          <w:rFonts w:eastAsia="Times New Roman"/>
          <w:b w:val="0"/>
          <w:bCs w:val="0"/>
          <w:color w:val="000000" w:themeColor="text1"/>
        </w:rPr>
        <w:t xml:space="preserve">presenta </w:t>
      </w:r>
      <w:r w:rsidR="00A300BA">
        <w:rPr>
          <w:rFonts w:eastAsia="Times New Roman"/>
          <w:b w:val="0"/>
          <w:bCs w:val="0"/>
          <w:color w:val="000000" w:themeColor="text1"/>
        </w:rPr>
        <w:t>al Comitato di V</w:t>
      </w:r>
      <w:r w:rsidR="00A162D9" w:rsidRPr="00427138">
        <w:rPr>
          <w:rFonts w:eastAsia="Times New Roman"/>
          <w:b w:val="0"/>
          <w:bCs w:val="0"/>
          <w:color w:val="000000" w:themeColor="text1"/>
        </w:rPr>
        <w:t>alutazione</w:t>
      </w:r>
      <w:r w:rsidR="00A162D9">
        <w:rPr>
          <w:rFonts w:eastAsia="Times New Roman"/>
          <w:b w:val="0"/>
          <w:bCs w:val="0"/>
          <w:color w:val="000000" w:themeColor="text1"/>
        </w:rPr>
        <w:t xml:space="preserve"> le risultanze emergenti dall’istruttoria compiuta in merito alle attività</w:t>
      </w:r>
      <w:r w:rsidRPr="00427138">
        <w:rPr>
          <w:rFonts w:eastAsia="Times New Roman"/>
          <w:b w:val="0"/>
          <w:bCs w:val="0"/>
          <w:color w:val="000000" w:themeColor="text1"/>
        </w:rPr>
        <w:t xml:space="preserve"> </w:t>
      </w:r>
      <w:r w:rsidR="00A162D9">
        <w:rPr>
          <w:rFonts w:eastAsia="Times New Roman"/>
          <w:b w:val="0"/>
          <w:bCs w:val="0"/>
          <w:color w:val="000000" w:themeColor="text1"/>
        </w:rPr>
        <w:t>formative predisposte e le esperienze di insegnamento e partecipazione alla vita della scuola del docente neo-assunto. Il comitato di valutazione</w:t>
      </w:r>
      <w:r w:rsidRPr="00427138">
        <w:rPr>
          <w:rFonts w:eastAsia="Times New Roman"/>
          <w:b w:val="0"/>
          <w:bCs w:val="0"/>
          <w:color w:val="000000" w:themeColor="text1"/>
        </w:rPr>
        <w:t xml:space="preserve"> dovrà </w:t>
      </w:r>
      <w:r w:rsidR="00A162D9">
        <w:rPr>
          <w:rFonts w:eastAsia="Times New Roman"/>
          <w:b w:val="0"/>
          <w:bCs w:val="0"/>
          <w:color w:val="000000" w:themeColor="text1"/>
        </w:rPr>
        <w:t>esprimere parere obbliga</w:t>
      </w:r>
      <w:r w:rsidR="00A300BA">
        <w:rPr>
          <w:rFonts w:eastAsia="Times New Roman"/>
          <w:b w:val="0"/>
          <w:bCs w:val="0"/>
          <w:color w:val="000000" w:themeColor="text1"/>
        </w:rPr>
        <w:t>torio ma non vincolante per il Dirigente S</w:t>
      </w:r>
      <w:r w:rsidR="00A162D9">
        <w:rPr>
          <w:rFonts w:eastAsia="Times New Roman"/>
          <w:b w:val="0"/>
          <w:bCs w:val="0"/>
          <w:color w:val="000000" w:themeColor="text1"/>
        </w:rPr>
        <w:t>colastico, che può discostarsene con atto motivato.</w:t>
      </w:r>
    </w:p>
    <w:p w14:paraId="7556BD28" w14:textId="77777777" w:rsidR="00427138" w:rsidRDefault="00427138" w:rsidP="00427138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</w:p>
    <w:p w14:paraId="1BA39395" w14:textId="77777777" w:rsidR="00427138" w:rsidRPr="00427138" w:rsidRDefault="00427138" w:rsidP="00427138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  <w:r w:rsidRPr="00427138">
        <w:rPr>
          <w:b/>
          <w:color w:val="000000" w:themeColor="text1"/>
          <w:sz w:val="24"/>
          <w:szCs w:val="24"/>
        </w:rPr>
        <w:t>Nomina</w:t>
      </w:r>
    </w:p>
    <w:p w14:paraId="6D616BE8" w14:textId="77777777" w:rsidR="001A2458" w:rsidRDefault="001A2458" w:rsidP="001A245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 atto </w:t>
      </w:r>
      <w:proofErr w:type="spellStart"/>
      <w:r>
        <w:rPr>
          <w:color w:val="000000" w:themeColor="text1"/>
          <w:sz w:val="24"/>
          <w:szCs w:val="24"/>
        </w:rPr>
        <w:t>Prot</w:t>
      </w:r>
      <w:proofErr w:type="spellEnd"/>
      <w:r>
        <w:rPr>
          <w:color w:val="000000" w:themeColor="text1"/>
          <w:sz w:val="24"/>
          <w:szCs w:val="24"/>
        </w:rPr>
        <w:t>. N°</w:t>
      </w:r>
      <w:r w:rsidR="005F1922">
        <w:rPr>
          <w:color w:val="000000" w:themeColor="text1"/>
          <w:sz w:val="24"/>
          <w:szCs w:val="24"/>
        </w:rPr>
        <w:t>…</w:t>
      </w:r>
      <w:r>
        <w:rPr>
          <w:color w:val="000000" w:themeColor="text1"/>
          <w:sz w:val="24"/>
          <w:szCs w:val="24"/>
        </w:rPr>
        <w:t xml:space="preserve">/C1FP del </w:t>
      </w:r>
      <w:proofErr w:type="gramStart"/>
      <w:r w:rsidR="005F1922">
        <w:rPr>
          <w:color w:val="000000" w:themeColor="text1"/>
          <w:sz w:val="24"/>
          <w:szCs w:val="24"/>
        </w:rPr>
        <w:t>…….</w:t>
      </w:r>
      <w:proofErr w:type="gramEnd"/>
      <w:r w:rsidR="005F1922">
        <w:rPr>
          <w:color w:val="000000" w:themeColor="text1"/>
          <w:sz w:val="24"/>
          <w:szCs w:val="24"/>
        </w:rPr>
        <w:t>.</w:t>
      </w:r>
      <w:r w:rsidR="00427138" w:rsidRPr="00427138">
        <w:rPr>
          <w:color w:val="000000" w:themeColor="text1"/>
          <w:sz w:val="24"/>
          <w:szCs w:val="24"/>
        </w:rPr>
        <w:t xml:space="preserve"> sono stata designata tutor della</w:t>
      </w:r>
      <w:r w:rsidR="00246929">
        <w:rPr>
          <w:color w:val="000000" w:themeColor="text1"/>
          <w:sz w:val="24"/>
          <w:szCs w:val="24"/>
        </w:rPr>
        <w:t xml:space="preserve"> </w:t>
      </w:r>
      <w:r w:rsidR="00427138" w:rsidRPr="00427138">
        <w:rPr>
          <w:color w:val="000000" w:themeColor="text1"/>
          <w:sz w:val="24"/>
          <w:szCs w:val="24"/>
        </w:rPr>
        <w:t>docente in anno di formazione:</w:t>
      </w:r>
      <w:r w:rsidR="00246929">
        <w:rPr>
          <w:color w:val="000000" w:themeColor="text1"/>
          <w:sz w:val="24"/>
          <w:szCs w:val="24"/>
        </w:rPr>
        <w:t xml:space="preserve"> </w:t>
      </w:r>
      <w:r w:rsidR="005F1922">
        <w:rPr>
          <w:color w:val="000000" w:themeColor="text1"/>
          <w:sz w:val="24"/>
          <w:szCs w:val="24"/>
        </w:rPr>
        <w:t>…………</w:t>
      </w:r>
      <w:r w:rsidR="00246929">
        <w:rPr>
          <w:color w:val="000000" w:themeColor="text1"/>
          <w:sz w:val="24"/>
          <w:szCs w:val="24"/>
        </w:rPr>
        <w:t xml:space="preserve">, </w:t>
      </w:r>
      <w:r w:rsidR="00427138" w:rsidRPr="00427138">
        <w:rPr>
          <w:color w:val="000000" w:themeColor="text1"/>
          <w:sz w:val="24"/>
          <w:szCs w:val="24"/>
        </w:rPr>
        <w:t xml:space="preserve">immessa in ruolo </w:t>
      </w:r>
      <w:r w:rsidR="00246929">
        <w:rPr>
          <w:color w:val="000000" w:themeColor="text1"/>
          <w:sz w:val="24"/>
          <w:szCs w:val="24"/>
        </w:rPr>
        <w:t>presso codesta Istituzione Scolastica per l’insegnamento di (</w:t>
      </w:r>
      <w:proofErr w:type="gramStart"/>
      <w:r w:rsidR="005F1922">
        <w:rPr>
          <w:color w:val="000000" w:themeColor="text1"/>
          <w:sz w:val="24"/>
          <w:szCs w:val="24"/>
        </w:rPr>
        <w:t>…….</w:t>
      </w:r>
      <w:proofErr w:type="gramEnd"/>
      <w:r w:rsidR="00246929">
        <w:rPr>
          <w:color w:val="000000" w:themeColor="text1"/>
          <w:sz w:val="24"/>
          <w:szCs w:val="24"/>
        </w:rPr>
        <w:t xml:space="preserve">) </w:t>
      </w:r>
      <w:r w:rsidR="005F1922">
        <w:rPr>
          <w:color w:val="000000" w:themeColor="text1"/>
          <w:sz w:val="24"/>
          <w:szCs w:val="24"/>
        </w:rPr>
        <w:t>…………..</w:t>
      </w:r>
      <w:r w:rsidR="00246929">
        <w:rPr>
          <w:color w:val="000000" w:themeColor="text1"/>
          <w:sz w:val="24"/>
          <w:szCs w:val="24"/>
        </w:rPr>
        <w:t xml:space="preserve"> nell’ambito del piano straordinario di assunzione di cui all</w:t>
      </w:r>
      <w:r w:rsidR="00427138" w:rsidRPr="00427138">
        <w:rPr>
          <w:color w:val="000000" w:themeColor="text1"/>
          <w:sz w:val="24"/>
          <w:szCs w:val="24"/>
        </w:rPr>
        <w:t>a</w:t>
      </w:r>
      <w:r w:rsidR="00246929">
        <w:rPr>
          <w:color w:val="000000" w:themeColor="text1"/>
          <w:sz w:val="24"/>
          <w:szCs w:val="24"/>
        </w:rPr>
        <w:t xml:space="preserve"> Legge 107/2015, Art. 1, Comma 8, lettera C) a</w:t>
      </w:r>
      <w:r w:rsidR="00427138" w:rsidRPr="00427138">
        <w:rPr>
          <w:color w:val="000000" w:themeColor="text1"/>
          <w:sz w:val="24"/>
          <w:szCs w:val="24"/>
        </w:rPr>
        <w:t xml:space="preserve"> decorrere dal </w:t>
      </w:r>
      <w:r w:rsidR="00246929">
        <w:rPr>
          <w:color w:val="000000" w:themeColor="text1"/>
          <w:sz w:val="24"/>
          <w:szCs w:val="24"/>
        </w:rPr>
        <w:t>27/11/2015.</w:t>
      </w:r>
    </w:p>
    <w:p w14:paraId="4D7586A3" w14:textId="77777777" w:rsidR="00246929" w:rsidRDefault="00246929" w:rsidP="001A245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14:paraId="30BAEFA9" w14:textId="77777777" w:rsidR="00246929" w:rsidRDefault="00246929" w:rsidP="001A2458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  <w:r w:rsidRPr="00246929">
        <w:rPr>
          <w:b/>
          <w:color w:val="000000" w:themeColor="text1"/>
          <w:sz w:val="24"/>
          <w:szCs w:val="24"/>
        </w:rPr>
        <w:t>Contesto</w:t>
      </w:r>
    </w:p>
    <w:p w14:paraId="0E88F513" w14:textId="77777777" w:rsidR="005414EF" w:rsidRDefault="00246929" w:rsidP="005E0821">
      <w:pPr>
        <w:spacing w:after="0"/>
        <w:ind w:right="-1"/>
        <w:jc w:val="both"/>
        <w:rPr>
          <w:color w:val="000000" w:themeColor="text1"/>
          <w:sz w:val="24"/>
          <w:szCs w:val="24"/>
        </w:rPr>
      </w:pPr>
      <w:r w:rsidRPr="00246929">
        <w:rPr>
          <w:color w:val="000000" w:themeColor="text1"/>
          <w:sz w:val="24"/>
          <w:szCs w:val="24"/>
        </w:rPr>
        <w:t xml:space="preserve">Data in cui è avvenuto il primo incontro </w:t>
      </w:r>
      <w:r w:rsidRPr="006A4699">
        <w:rPr>
          <w:color w:val="000000" w:themeColor="text1"/>
          <w:sz w:val="24"/>
          <w:szCs w:val="24"/>
        </w:rPr>
        <w:t>informale</w:t>
      </w:r>
      <w:r>
        <w:rPr>
          <w:color w:val="000000" w:themeColor="text1"/>
          <w:sz w:val="24"/>
          <w:szCs w:val="24"/>
        </w:rPr>
        <w:t xml:space="preserve"> </w:t>
      </w:r>
      <w:r w:rsidRPr="00246929">
        <w:rPr>
          <w:color w:val="000000" w:themeColor="text1"/>
          <w:sz w:val="24"/>
          <w:szCs w:val="24"/>
        </w:rPr>
        <w:t>tra neo-docente e tutor</w:t>
      </w:r>
      <w:r w:rsidR="008323EE">
        <w:rPr>
          <w:color w:val="000000" w:themeColor="text1"/>
          <w:sz w:val="24"/>
          <w:szCs w:val="24"/>
        </w:rPr>
        <w:t xml:space="preserve">: </w:t>
      </w:r>
      <w:r w:rsidR="005F1922">
        <w:rPr>
          <w:color w:val="000000" w:themeColor="text1"/>
          <w:sz w:val="24"/>
          <w:szCs w:val="24"/>
        </w:rPr>
        <w:t>………</w:t>
      </w:r>
      <w:proofErr w:type="gramStart"/>
      <w:r w:rsidR="005F1922">
        <w:rPr>
          <w:color w:val="000000" w:themeColor="text1"/>
          <w:sz w:val="24"/>
          <w:szCs w:val="24"/>
        </w:rPr>
        <w:t>…….</w:t>
      </w:r>
      <w:proofErr w:type="gramEnd"/>
      <w:r w:rsidR="005F1922">
        <w:rPr>
          <w:color w:val="000000" w:themeColor="text1"/>
          <w:sz w:val="24"/>
          <w:szCs w:val="24"/>
        </w:rPr>
        <w:t>.</w:t>
      </w:r>
    </w:p>
    <w:p w14:paraId="372E82BD" w14:textId="77777777" w:rsidR="008323EE" w:rsidRDefault="008323EE" w:rsidP="005E0821">
      <w:pPr>
        <w:spacing w:after="0"/>
        <w:ind w:right="-1"/>
        <w:jc w:val="both"/>
        <w:rPr>
          <w:color w:val="000000" w:themeColor="text1"/>
          <w:sz w:val="24"/>
          <w:szCs w:val="24"/>
        </w:rPr>
      </w:pPr>
      <w:r w:rsidRPr="00246929">
        <w:rPr>
          <w:color w:val="000000" w:themeColor="text1"/>
          <w:sz w:val="24"/>
          <w:szCs w:val="24"/>
        </w:rPr>
        <w:t xml:space="preserve">Data in cui è avvenuto il primo incontro </w:t>
      </w:r>
      <w:r w:rsidRPr="008323EE">
        <w:rPr>
          <w:color w:val="000000" w:themeColor="text1"/>
          <w:sz w:val="24"/>
          <w:szCs w:val="24"/>
        </w:rPr>
        <w:t>formale</w:t>
      </w:r>
      <w:r w:rsidR="005E082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5E0821">
        <w:rPr>
          <w:color w:val="000000" w:themeColor="text1"/>
          <w:sz w:val="24"/>
          <w:szCs w:val="24"/>
        </w:rPr>
        <w:t>della durata di tre</w:t>
      </w:r>
      <w:r w:rsidR="006A4699">
        <w:rPr>
          <w:color w:val="000000" w:themeColor="text1"/>
          <w:sz w:val="24"/>
          <w:szCs w:val="24"/>
        </w:rPr>
        <w:t xml:space="preserve"> ore</w:t>
      </w:r>
      <w:r w:rsidR="005E0821">
        <w:rPr>
          <w:color w:val="000000" w:themeColor="text1"/>
          <w:sz w:val="24"/>
          <w:szCs w:val="24"/>
        </w:rPr>
        <w:t xml:space="preserve">, </w:t>
      </w:r>
      <w:r w:rsidRPr="00246929">
        <w:rPr>
          <w:color w:val="000000" w:themeColor="text1"/>
          <w:sz w:val="24"/>
          <w:szCs w:val="24"/>
        </w:rPr>
        <w:t>tra neo-docente</w:t>
      </w:r>
      <w:r>
        <w:rPr>
          <w:color w:val="000000" w:themeColor="text1"/>
          <w:sz w:val="24"/>
          <w:szCs w:val="24"/>
        </w:rPr>
        <w:t xml:space="preserve">, </w:t>
      </w:r>
      <w:r w:rsidRPr="00246929">
        <w:rPr>
          <w:color w:val="000000" w:themeColor="text1"/>
          <w:sz w:val="24"/>
          <w:szCs w:val="24"/>
        </w:rPr>
        <w:t>tutor</w:t>
      </w:r>
      <w:r>
        <w:rPr>
          <w:color w:val="000000" w:themeColor="text1"/>
          <w:sz w:val="24"/>
          <w:szCs w:val="24"/>
        </w:rPr>
        <w:t xml:space="preserve"> e Dirigente Scolastico per trattare la proposta di pianificazione delle attività e il patto per lo sviluppo professionale del docente: 15/12/2015</w:t>
      </w:r>
    </w:p>
    <w:p w14:paraId="0E5A6647" w14:textId="77777777" w:rsidR="005E0821" w:rsidRDefault="008323EE" w:rsidP="005E0821">
      <w:pPr>
        <w:autoSpaceDE w:val="0"/>
        <w:autoSpaceDN w:val="0"/>
        <w:adjustRightInd w:val="0"/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  <w:r w:rsidRPr="004B1DD0">
        <w:rPr>
          <w:color w:val="000000" w:themeColor="text1"/>
          <w:sz w:val="24"/>
          <w:szCs w:val="24"/>
        </w:rPr>
        <w:t xml:space="preserve">Il tutor è stato designato secondo il criterio dell’appartenenza alla stessa area disciplinare, l’interazione tra neo-docente e tutor è avvenuta con cadenza bisettimanale con incontri </w:t>
      </w:r>
      <w:r w:rsidR="003D606B">
        <w:rPr>
          <w:color w:val="000000" w:themeColor="text1"/>
          <w:sz w:val="24"/>
          <w:szCs w:val="24"/>
        </w:rPr>
        <w:t>della durata di un’</w:t>
      </w:r>
      <w:r w:rsidR="004B1DD0" w:rsidRPr="004B1DD0">
        <w:rPr>
          <w:color w:val="000000" w:themeColor="text1"/>
          <w:sz w:val="24"/>
          <w:szCs w:val="24"/>
        </w:rPr>
        <w:t xml:space="preserve">ora </w:t>
      </w:r>
      <w:r w:rsidR="003D606B">
        <w:rPr>
          <w:color w:val="000000" w:themeColor="text1"/>
          <w:sz w:val="24"/>
          <w:szCs w:val="24"/>
        </w:rPr>
        <w:t>ciascuno. D</w:t>
      </w:r>
      <w:r w:rsidR="004B1DD0" w:rsidRPr="004B1DD0">
        <w:rPr>
          <w:color w:val="000000" w:themeColor="text1"/>
          <w:sz w:val="24"/>
          <w:szCs w:val="24"/>
        </w:rPr>
        <w:t xml:space="preserve">urante tali ore sono stati visionati i </w:t>
      </w:r>
      <w:proofErr w:type="gramStart"/>
      <w:r w:rsidR="004B1DD0" w:rsidRPr="004B1DD0">
        <w:rPr>
          <w:color w:val="000000" w:themeColor="text1"/>
          <w:sz w:val="24"/>
          <w:szCs w:val="24"/>
        </w:rPr>
        <w:t>documenti,  è</w:t>
      </w:r>
      <w:proofErr w:type="gramEnd"/>
      <w:r w:rsidR="004B1DD0" w:rsidRPr="004B1DD0">
        <w:rPr>
          <w:color w:val="000000" w:themeColor="text1"/>
          <w:sz w:val="24"/>
          <w:szCs w:val="24"/>
        </w:rPr>
        <w:t xml:space="preserve"> stata prestata</w:t>
      </w:r>
      <w:r w:rsidR="005E0821">
        <w:rPr>
          <w:color w:val="000000" w:themeColor="text1"/>
          <w:sz w:val="24"/>
          <w:szCs w:val="24"/>
        </w:rPr>
        <w:t xml:space="preserve"> </w:t>
      </w:r>
      <w:r w:rsidR="004B1DD0" w:rsidRPr="004B1DD0">
        <w:rPr>
          <w:color w:val="000000" w:themeColor="text1"/>
          <w:sz w:val="24"/>
          <w:szCs w:val="24"/>
        </w:rPr>
        <w:t>consulenza organizzativo-</w:t>
      </w:r>
      <w:r w:rsidR="004B1DD0" w:rsidRPr="004B1DD0">
        <w:rPr>
          <w:color w:val="000000" w:themeColor="text1"/>
          <w:sz w:val="24"/>
          <w:szCs w:val="24"/>
        </w:rPr>
        <w:lastRenderedPageBreak/>
        <w:t>didattica, fornito materiale didattico su richiesta specifica della</w:t>
      </w:r>
      <w:r w:rsidR="005E0821">
        <w:rPr>
          <w:color w:val="000000" w:themeColor="text1"/>
          <w:sz w:val="24"/>
          <w:szCs w:val="24"/>
        </w:rPr>
        <w:t xml:space="preserve"> </w:t>
      </w:r>
      <w:r w:rsidR="004B1DD0" w:rsidRPr="004B1DD0">
        <w:rPr>
          <w:color w:val="000000" w:themeColor="text1"/>
          <w:sz w:val="24"/>
          <w:szCs w:val="24"/>
        </w:rPr>
        <w:t>docente</w:t>
      </w:r>
      <w:r w:rsidR="003D606B">
        <w:rPr>
          <w:color w:val="000000" w:themeColor="text1"/>
          <w:sz w:val="24"/>
          <w:szCs w:val="24"/>
        </w:rPr>
        <w:t xml:space="preserve"> e sono stati predisposti i momenti di osservazione reciproca in classe di cui all’art.9 del D</w:t>
      </w:r>
      <w:r w:rsidR="004B1DD0" w:rsidRPr="004B1DD0">
        <w:rPr>
          <w:color w:val="000000" w:themeColor="text1"/>
          <w:sz w:val="24"/>
          <w:szCs w:val="24"/>
        </w:rPr>
        <w:t>.</w:t>
      </w:r>
      <w:r w:rsidR="003D606B">
        <w:rPr>
          <w:color w:val="000000" w:themeColor="text1"/>
          <w:sz w:val="24"/>
          <w:szCs w:val="24"/>
        </w:rPr>
        <w:t>M. n.850 del 27/10/2015.</w:t>
      </w:r>
      <w:r w:rsidR="004B1DD0">
        <w:rPr>
          <w:color w:val="000000" w:themeColor="text1"/>
          <w:sz w:val="24"/>
          <w:szCs w:val="24"/>
        </w:rPr>
        <w:t xml:space="preserve"> </w:t>
      </w:r>
    </w:p>
    <w:p w14:paraId="3D126E8F" w14:textId="77777777" w:rsidR="008323EE" w:rsidRDefault="008323EE" w:rsidP="005E0821">
      <w:pPr>
        <w:autoSpaceDE w:val="0"/>
        <w:autoSpaceDN w:val="0"/>
        <w:adjustRightInd w:val="0"/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  <w:r w:rsidRPr="004B1DD0">
        <w:rPr>
          <w:color w:val="000000" w:themeColor="text1"/>
          <w:sz w:val="24"/>
          <w:szCs w:val="24"/>
        </w:rPr>
        <w:t>Durante gli incontri si è discusso</w:t>
      </w:r>
      <w:r w:rsidR="004B1DD0" w:rsidRPr="004B1DD0">
        <w:rPr>
          <w:color w:val="000000" w:themeColor="text1"/>
          <w:sz w:val="24"/>
          <w:szCs w:val="24"/>
        </w:rPr>
        <w:t>, inoltre,</w:t>
      </w:r>
      <w:r w:rsidR="003D606B">
        <w:rPr>
          <w:color w:val="000000" w:themeColor="text1"/>
          <w:sz w:val="24"/>
          <w:szCs w:val="24"/>
        </w:rPr>
        <w:t xml:space="preserve"> di situazioni specifiche e</w:t>
      </w:r>
      <w:r w:rsidRPr="004B1DD0">
        <w:rPr>
          <w:color w:val="000000" w:themeColor="text1"/>
          <w:sz w:val="24"/>
          <w:szCs w:val="24"/>
        </w:rPr>
        <w:t xml:space="preserve"> sono</w:t>
      </w:r>
      <w:r w:rsidR="003D606B">
        <w:rPr>
          <w:color w:val="000000" w:themeColor="text1"/>
          <w:sz w:val="24"/>
          <w:szCs w:val="24"/>
        </w:rPr>
        <w:t xml:space="preserve"> state</w:t>
      </w:r>
      <w:r w:rsidRPr="004B1DD0">
        <w:rPr>
          <w:color w:val="000000" w:themeColor="text1"/>
          <w:sz w:val="24"/>
          <w:szCs w:val="24"/>
        </w:rPr>
        <w:t xml:space="preserve"> fornite indicazioni metodologiche</w:t>
      </w:r>
      <w:r w:rsidR="003D606B">
        <w:rPr>
          <w:color w:val="000000" w:themeColor="text1"/>
          <w:sz w:val="24"/>
          <w:szCs w:val="24"/>
        </w:rPr>
        <w:t xml:space="preserve"> e si è collaborato nell’elaborazione, sperimentazione, validazione di risorse didattiche e unità di apprendimento</w:t>
      </w:r>
      <w:r w:rsidR="004B1DD0">
        <w:rPr>
          <w:color w:val="000000" w:themeColor="text1"/>
          <w:sz w:val="24"/>
          <w:szCs w:val="24"/>
        </w:rPr>
        <w:t>.</w:t>
      </w:r>
    </w:p>
    <w:p w14:paraId="072849B5" w14:textId="77777777" w:rsidR="00A2405E" w:rsidRDefault="00A2405E" w:rsidP="005E0821">
      <w:pPr>
        <w:autoSpaceDE w:val="0"/>
        <w:autoSpaceDN w:val="0"/>
        <w:adjustRightInd w:val="0"/>
        <w:spacing w:after="0" w:line="240" w:lineRule="auto"/>
        <w:ind w:right="-1"/>
        <w:jc w:val="both"/>
        <w:rPr>
          <w:color w:val="000000" w:themeColor="text1"/>
          <w:sz w:val="24"/>
          <w:szCs w:val="24"/>
        </w:rPr>
      </w:pPr>
    </w:p>
    <w:p w14:paraId="2FA04B7E" w14:textId="77777777" w:rsidR="008323EE" w:rsidRDefault="005E0821" w:rsidP="004B1DD0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</w:t>
      </w:r>
      <w:r w:rsidR="008323EE" w:rsidRPr="004B1DD0">
        <w:rPr>
          <w:b/>
          <w:color w:val="000000" w:themeColor="text1"/>
          <w:sz w:val="24"/>
          <w:szCs w:val="24"/>
        </w:rPr>
        <w:t>rogettazione</w:t>
      </w:r>
    </w:p>
    <w:p w14:paraId="337CF718" w14:textId="77777777" w:rsidR="005E0821" w:rsidRDefault="004B1DD0" w:rsidP="00FA665A">
      <w:pPr>
        <w:pStyle w:val="Corpodeltesto2"/>
        <w:spacing w:after="120"/>
        <w:rPr>
          <w:rFonts w:eastAsia="Times New Roman"/>
          <w:b w:val="0"/>
          <w:bCs w:val="0"/>
          <w:color w:val="000000" w:themeColor="text1"/>
        </w:rPr>
      </w:pPr>
      <w:r w:rsidRPr="004B1DD0">
        <w:rPr>
          <w:rFonts w:eastAsia="Times New Roman"/>
          <w:b w:val="0"/>
          <w:bCs w:val="0"/>
          <w:color w:val="000000" w:themeColor="text1"/>
        </w:rPr>
        <w:t xml:space="preserve">La docente si è dimostrata capace di tradurre gli obiettivi generali del processo formativo e gli obiettivi di apprendimento in fase di programmazione didattica avvenuta nella stesura </w:t>
      </w:r>
      <w:proofErr w:type="gramStart"/>
      <w:r w:rsidRPr="004B1DD0">
        <w:rPr>
          <w:rFonts w:eastAsia="Times New Roman"/>
          <w:b w:val="0"/>
          <w:bCs w:val="0"/>
          <w:color w:val="000000" w:themeColor="text1"/>
        </w:rPr>
        <w:t>della proprio</w:t>
      </w:r>
      <w:proofErr w:type="gramEnd"/>
      <w:r w:rsidRPr="004B1DD0">
        <w:rPr>
          <w:rFonts w:eastAsia="Times New Roman"/>
          <w:b w:val="0"/>
          <w:bCs w:val="0"/>
          <w:color w:val="000000" w:themeColor="text1"/>
        </w:rPr>
        <w:t xml:space="preserve"> pro</w:t>
      </w:r>
      <w:r w:rsidR="005E0821">
        <w:rPr>
          <w:rFonts w:eastAsia="Times New Roman"/>
          <w:b w:val="0"/>
          <w:bCs w:val="0"/>
          <w:color w:val="000000" w:themeColor="text1"/>
        </w:rPr>
        <w:t>getto di recupero/potenziamento.</w:t>
      </w:r>
      <w:r w:rsidRPr="004B1DD0">
        <w:rPr>
          <w:rFonts w:eastAsia="Times New Roman"/>
          <w:b w:val="0"/>
          <w:bCs w:val="0"/>
          <w:color w:val="000000" w:themeColor="text1"/>
        </w:rPr>
        <w:t xml:space="preserve"> </w:t>
      </w:r>
      <w:r w:rsidR="005E0821">
        <w:rPr>
          <w:rFonts w:eastAsia="Times New Roman"/>
          <w:b w:val="0"/>
          <w:bCs w:val="0"/>
          <w:color w:val="000000" w:themeColor="text1"/>
        </w:rPr>
        <w:t>La prof.ssa</w:t>
      </w:r>
      <w:r w:rsidRPr="004B1DD0">
        <w:rPr>
          <w:rFonts w:eastAsia="Times New Roman"/>
          <w:b w:val="0"/>
          <w:bCs w:val="0"/>
          <w:color w:val="000000" w:themeColor="text1"/>
        </w:rPr>
        <w:t xml:space="preserve"> </w:t>
      </w:r>
      <w:r w:rsidR="00991007">
        <w:rPr>
          <w:rFonts w:eastAsia="Times New Roman"/>
          <w:b w:val="0"/>
          <w:bCs w:val="0"/>
          <w:color w:val="000000" w:themeColor="text1"/>
        </w:rPr>
        <w:t>……</w:t>
      </w:r>
      <w:proofErr w:type="gramStart"/>
      <w:r w:rsidR="00991007">
        <w:rPr>
          <w:rFonts w:eastAsia="Times New Roman"/>
          <w:b w:val="0"/>
          <w:bCs w:val="0"/>
          <w:color w:val="000000" w:themeColor="text1"/>
        </w:rPr>
        <w:t>…….</w:t>
      </w:r>
      <w:proofErr w:type="gramEnd"/>
      <w:r w:rsidR="00991007">
        <w:rPr>
          <w:rFonts w:eastAsia="Times New Roman"/>
          <w:b w:val="0"/>
          <w:bCs w:val="0"/>
          <w:color w:val="000000" w:themeColor="text1"/>
        </w:rPr>
        <w:t>.</w:t>
      </w:r>
      <w:r w:rsidRPr="004B1DD0">
        <w:rPr>
          <w:rFonts w:eastAsia="Times New Roman"/>
          <w:b w:val="0"/>
          <w:bCs w:val="0"/>
          <w:color w:val="000000" w:themeColor="text1"/>
        </w:rPr>
        <w:t>ha curato anche la progettazione dell’attività didattica a breve termine (giornata scolastica, fasi di insegnamento/a</w:t>
      </w:r>
      <w:r w:rsidR="005E0821">
        <w:rPr>
          <w:rFonts w:eastAsia="Times New Roman"/>
          <w:b w:val="0"/>
          <w:bCs w:val="0"/>
          <w:color w:val="000000" w:themeColor="text1"/>
        </w:rPr>
        <w:t>pprendimento e unità formativa), i</w:t>
      </w:r>
      <w:r w:rsidR="005E0821" w:rsidRPr="005E0821">
        <w:rPr>
          <w:rFonts w:eastAsia="Times New Roman"/>
          <w:b w:val="0"/>
          <w:bCs w:val="0"/>
          <w:color w:val="000000" w:themeColor="text1"/>
        </w:rPr>
        <w:t>n qualità di tutor ho fornito suggerimenti sia per la progettazione annuale, sia per la progetta</w:t>
      </w:r>
      <w:r w:rsidR="005E0821">
        <w:rPr>
          <w:rFonts w:eastAsia="Times New Roman"/>
          <w:b w:val="0"/>
          <w:bCs w:val="0"/>
          <w:color w:val="000000" w:themeColor="text1"/>
        </w:rPr>
        <w:t xml:space="preserve">zione didattica a breve termine, </w:t>
      </w:r>
      <w:r w:rsidR="005E0821" w:rsidRPr="00FA665A">
        <w:rPr>
          <w:rFonts w:eastAsia="Times New Roman"/>
          <w:b w:val="0"/>
          <w:bCs w:val="0"/>
          <w:color w:val="000000" w:themeColor="text1"/>
        </w:rPr>
        <w:t>fornendo</w:t>
      </w:r>
      <w:r w:rsidR="005E0821">
        <w:rPr>
          <w:rFonts w:eastAsia="Times New Roman"/>
          <w:b w:val="0"/>
          <w:bCs w:val="0"/>
          <w:color w:val="000000" w:themeColor="text1"/>
        </w:rPr>
        <w:t xml:space="preserve"> suggerimenti su </w:t>
      </w:r>
      <w:r w:rsidR="005E0821" w:rsidRPr="005E0821">
        <w:rPr>
          <w:rFonts w:eastAsia="Times New Roman"/>
          <w:b w:val="0"/>
          <w:bCs w:val="0"/>
          <w:color w:val="000000" w:themeColor="text1"/>
        </w:rPr>
        <w:t>indicazioni metodologiche</w:t>
      </w:r>
      <w:r w:rsidR="005E0821">
        <w:rPr>
          <w:rFonts w:eastAsia="Times New Roman"/>
          <w:b w:val="0"/>
          <w:bCs w:val="0"/>
          <w:color w:val="000000" w:themeColor="text1"/>
        </w:rPr>
        <w:t>, p</w:t>
      </w:r>
      <w:r w:rsidR="005E0821" w:rsidRPr="005E0821">
        <w:rPr>
          <w:rFonts w:eastAsia="Times New Roman"/>
          <w:b w:val="0"/>
          <w:bCs w:val="0"/>
          <w:color w:val="000000" w:themeColor="text1"/>
        </w:rPr>
        <w:t>roposte operative</w:t>
      </w:r>
      <w:r w:rsidR="005E0821">
        <w:rPr>
          <w:rFonts w:eastAsia="Times New Roman"/>
          <w:b w:val="0"/>
          <w:bCs w:val="0"/>
          <w:color w:val="000000" w:themeColor="text1"/>
        </w:rPr>
        <w:t xml:space="preserve"> e ho fornito alcuni piccoli suggerimenti </w:t>
      </w:r>
      <w:r w:rsidR="005E0821" w:rsidRPr="005E0821">
        <w:rPr>
          <w:rFonts w:eastAsia="Times New Roman"/>
          <w:b w:val="0"/>
          <w:bCs w:val="0"/>
          <w:color w:val="000000" w:themeColor="text1"/>
        </w:rPr>
        <w:t>sulla conduzione della classe</w:t>
      </w:r>
      <w:r w:rsidR="005E0821">
        <w:rPr>
          <w:rFonts w:eastAsia="Times New Roman"/>
          <w:b w:val="0"/>
          <w:bCs w:val="0"/>
          <w:color w:val="000000" w:themeColor="text1"/>
        </w:rPr>
        <w:t>.</w:t>
      </w:r>
    </w:p>
    <w:p w14:paraId="5C2010C9" w14:textId="77777777" w:rsidR="005E0821" w:rsidRPr="00FA665A" w:rsidRDefault="005E0821" w:rsidP="005E0821">
      <w:pPr>
        <w:pStyle w:val="Corpodeltesto2"/>
        <w:spacing w:after="120"/>
        <w:rPr>
          <w:rFonts w:eastAsia="Times New Roman"/>
          <w:b w:val="0"/>
          <w:bCs w:val="0"/>
          <w:color w:val="000000" w:themeColor="text1"/>
        </w:rPr>
      </w:pPr>
      <w:r w:rsidRPr="00FA665A">
        <w:rPr>
          <w:rFonts w:eastAsia="Times New Roman"/>
          <w:b w:val="0"/>
          <w:bCs w:val="0"/>
          <w:color w:val="000000" w:themeColor="text1"/>
        </w:rPr>
        <w:t>La docente ha dimostrato di possedere padronanza di strategie didattiche in modo consolidato ha insegnante ha svolto regolarmente il lavoro preparatorio precedente l’attività in classe.</w:t>
      </w:r>
    </w:p>
    <w:p w14:paraId="5530CA48" w14:textId="77777777" w:rsidR="00E3775D" w:rsidRDefault="00E3775D" w:rsidP="005E0821">
      <w:pPr>
        <w:pStyle w:val="Corpodeltesto2"/>
        <w:rPr>
          <w:rFonts w:eastAsia="Times New Roman"/>
          <w:bCs w:val="0"/>
          <w:color w:val="000000" w:themeColor="text1"/>
        </w:rPr>
      </w:pPr>
    </w:p>
    <w:p w14:paraId="4BCD0F23" w14:textId="77777777" w:rsidR="005E0821" w:rsidRPr="005E0821" w:rsidRDefault="005E0821" w:rsidP="005E0821">
      <w:pPr>
        <w:pStyle w:val="Corpodeltesto2"/>
        <w:rPr>
          <w:rFonts w:eastAsia="Times New Roman"/>
          <w:bCs w:val="0"/>
          <w:color w:val="000000" w:themeColor="text1"/>
        </w:rPr>
      </w:pPr>
      <w:r w:rsidRPr="005E0821">
        <w:rPr>
          <w:rFonts w:eastAsia="Times New Roman"/>
          <w:bCs w:val="0"/>
          <w:color w:val="000000" w:themeColor="text1"/>
        </w:rPr>
        <w:t>Strumenti di verifica e valutazione</w:t>
      </w:r>
    </w:p>
    <w:p w14:paraId="14CA8989" w14:textId="77777777" w:rsidR="005E0821" w:rsidRDefault="005E0821" w:rsidP="00E3775D">
      <w:pPr>
        <w:pStyle w:val="Corpodeltesto2"/>
        <w:spacing w:after="120"/>
        <w:rPr>
          <w:rFonts w:eastAsia="Times New Roman"/>
          <w:b w:val="0"/>
          <w:bCs w:val="0"/>
          <w:color w:val="000000" w:themeColor="text1"/>
        </w:rPr>
      </w:pPr>
      <w:r w:rsidRPr="00FA665A">
        <w:rPr>
          <w:rFonts w:eastAsia="Times New Roman"/>
          <w:b w:val="0"/>
          <w:bCs w:val="0"/>
          <w:color w:val="000000" w:themeColor="text1"/>
        </w:rPr>
        <w:t>L’insegnante conosce strumenti di autoanalisi e autovalutazione</w:t>
      </w:r>
      <w:r w:rsidR="00E3775D" w:rsidRPr="00FA665A">
        <w:rPr>
          <w:rFonts w:eastAsia="Times New Roman"/>
          <w:b w:val="0"/>
          <w:bCs w:val="0"/>
          <w:color w:val="000000" w:themeColor="text1"/>
        </w:rPr>
        <w:t xml:space="preserve">, ha </w:t>
      </w:r>
      <w:r w:rsidRPr="00FA665A">
        <w:rPr>
          <w:rFonts w:eastAsia="Times New Roman"/>
          <w:b w:val="0"/>
          <w:bCs w:val="0"/>
          <w:color w:val="000000" w:themeColor="text1"/>
        </w:rPr>
        <w:t>dimostrato capacità di adattarsi e di decidere istantaneamente fra più strategie</w:t>
      </w:r>
      <w:r w:rsidR="00E3775D" w:rsidRPr="00FA665A">
        <w:rPr>
          <w:rFonts w:eastAsia="Times New Roman"/>
          <w:b w:val="0"/>
          <w:bCs w:val="0"/>
          <w:color w:val="000000" w:themeColor="text1"/>
        </w:rPr>
        <w:t xml:space="preserve"> quella più indicata alla situazione</w:t>
      </w:r>
      <w:r w:rsidR="00FA665A" w:rsidRPr="00FA665A">
        <w:rPr>
          <w:rFonts w:eastAsia="Times New Roman"/>
          <w:b w:val="0"/>
          <w:bCs w:val="0"/>
          <w:color w:val="000000" w:themeColor="text1"/>
        </w:rPr>
        <w:t xml:space="preserve">, </w:t>
      </w:r>
      <w:r w:rsidRPr="00FA665A">
        <w:rPr>
          <w:rFonts w:eastAsia="Times New Roman"/>
          <w:b w:val="0"/>
          <w:bCs w:val="0"/>
          <w:color w:val="000000" w:themeColor="text1"/>
        </w:rPr>
        <w:t>ha utilizzato le informazioni derivanti dalla verifica dell’apprendimento degli alunni come informazioni su cui riflettere in termini di efficacia del percorso attivato</w:t>
      </w:r>
      <w:r w:rsidR="00E3775D" w:rsidRPr="00FA665A">
        <w:rPr>
          <w:rFonts w:eastAsia="Times New Roman"/>
          <w:b w:val="0"/>
          <w:bCs w:val="0"/>
          <w:color w:val="000000" w:themeColor="text1"/>
        </w:rPr>
        <w:t xml:space="preserve">. </w:t>
      </w:r>
    </w:p>
    <w:p w14:paraId="390AFBC0" w14:textId="77777777" w:rsidR="00FA665A" w:rsidRPr="00FA665A" w:rsidRDefault="00FA665A" w:rsidP="00E3775D">
      <w:pPr>
        <w:pStyle w:val="Corpodeltesto2"/>
        <w:spacing w:after="120"/>
        <w:rPr>
          <w:rFonts w:eastAsia="Times New Roman"/>
          <w:b w:val="0"/>
          <w:bCs w:val="0"/>
          <w:color w:val="000000" w:themeColor="text1"/>
        </w:rPr>
      </w:pPr>
    </w:p>
    <w:p w14:paraId="7568CA51" w14:textId="77777777" w:rsidR="00FA665A" w:rsidRPr="00FA665A" w:rsidRDefault="00FA665A" w:rsidP="00FA665A">
      <w:pPr>
        <w:pStyle w:val="Corpodeltesto2"/>
        <w:rPr>
          <w:rFonts w:eastAsia="Times New Roman"/>
          <w:bCs w:val="0"/>
          <w:color w:val="000000" w:themeColor="text1"/>
        </w:rPr>
      </w:pPr>
      <w:r w:rsidRPr="00FA665A">
        <w:rPr>
          <w:rFonts w:eastAsia="Times New Roman"/>
          <w:bCs w:val="0"/>
          <w:color w:val="000000" w:themeColor="text1"/>
        </w:rPr>
        <w:t>Partecipazione alla vita della scuola</w:t>
      </w:r>
    </w:p>
    <w:p w14:paraId="50266FE6" w14:textId="77777777" w:rsidR="00FA665A" w:rsidRPr="00887468" w:rsidRDefault="00FA665A" w:rsidP="00FA665A">
      <w:pPr>
        <w:pStyle w:val="Corpodeltesto2"/>
        <w:tabs>
          <w:tab w:val="num" w:pos="3540"/>
        </w:tabs>
        <w:rPr>
          <w:rFonts w:eastAsia="Times New Roman"/>
          <w:b w:val="0"/>
          <w:bCs w:val="0"/>
          <w:color w:val="000000" w:themeColor="text1"/>
        </w:rPr>
      </w:pPr>
      <w:r w:rsidRPr="00887468">
        <w:rPr>
          <w:rFonts w:eastAsia="Times New Roman"/>
          <w:b w:val="0"/>
          <w:bCs w:val="0"/>
          <w:color w:val="000000" w:themeColor="text1"/>
        </w:rPr>
        <w:t>Nella fase iniziale è stato fornito all’insegnante un quadro generale del funzionamento organizzativo della scuola da parte del dirigente scolastico.</w:t>
      </w:r>
    </w:p>
    <w:p w14:paraId="6D9FA8BD" w14:textId="77777777" w:rsidR="00FA665A" w:rsidRPr="00887468" w:rsidRDefault="00FA665A" w:rsidP="00FA665A">
      <w:pPr>
        <w:pStyle w:val="Corpodeltesto2"/>
        <w:spacing w:after="120"/>
        <w:rPr>
          <w:rFonts w:eastAsia="Times New Roman"/>
          <w:b w:val="0"/>
          <w:bCs w:val="0"/>
          <w:color w:val="000000" w:themeColor="text1"/>
        </w:rPr>
      </w:pPr>
      <w:r w:rsidRPr="00887468">
        <w:rPr>
          <w:rFonts w:eastAsia="Times New Roman"/>
          <w:b w:val="0"/>
          <w:bCs w:val="0"/>
          <w:color w:val="000000" w:themeColor="text1"/>
        </w:rPr>
        <w:t>L’insegnante ha partecipato agli organi collegiali.</w:t>
      </w:r>
    </w:p>
    <w:p w14:paraId="211940DD" w14:textId="77777777" w:rsidR="00FA665A" w:rsidRPr="00887468" w:rsidRDefault="00FA665A" w:rsidP="00FA665A">
      <w:pPr>
        <w:pStyle w:val="Corpodeltesto2"/>
        <w:spacing w:after="120"/>
        <w:rPr>
          <w:rFonts w:eastAsia="Times New Roman"/>
          <w:b w:val="0"/>
          <w:bCs w:val="0"/>
          <w:color w:val="000000" w:themeColor="text1"/>
        </w:rPr>
      </w:pPr>
      <w:r w:rsidRPr="00887468">
        <w:rPr>
          <w:rFonts w:eastAsia="Times New Roman"/>
          <w:b w:val="0"/>
          <w:bCs w:val="0"/>
          <w:color w:val="000000" w:themeColor="text1"/>
        </w:rPr>
        <w:t>L’insegnante ha utilizzato strategie efficaci per gestire la classe, si è mossa alla ricerca della condivisione di obiettivi</w:t>
      </w:r>
      <w:r w:rsidR="00887468" w:rsidRPr="00887468">
        <w:rPr>
          <w:rFonts w:eastAsia="Times New Roman"/>
          <w:b w:val="0"/>
          <w:bCs w:val="0"/>
          <w:color w:val="000000" w:themeColor="text1"/>
        </w:rPr>
        <w:t xml:space="preserve">, ha </w:t>
      </w:r>
      <w:r w:rsidRPr="00887468">
        <w:rPr>
          <w:rFonts w:eastAsia="Times New Roman"/>
          <w:b w:val="0"/>
          <w:bCs w:val="0"/>
          <w:color w:val="000000" w:themeColor="text1"/>
        </w:rPr>
        <w:t>dimostrato capacità di identificarsi negli altri (allievi, colleghi, genitori)</w:t>
      </w:r>
      <w:r w:rsidR="00887468" w:rsidRPr="00887468">
        <w:rPr>
          <w:rFonts w:eastAsia="Times New Roman"/>
          <w:b w:val="0"/>
          <w:bCs w:val="0"/>
          <w:color w:val="000000" w:themeColor="text1"/>
        </w:rPr>
        <w:t>.</w:t>
      </w:r>
    </w:p>
    <w:p w14:paraId="60DA2ED5" w14:textId="77777777" w:rsidR="00FA665A" w:rsidRPr="00887468" w:rsidRDefault="00887468" w:rsidP="00887468">
      <w:pPr>
        <w:pStyle w:val="Corpodeltesto2"/>
        <w:spacing w:after="120"/>
        <w:rPr>
          <w:rFonts w:eastAsia="Times New Roman"/>
          <w:b w:val="0"/>
          <w:bCs w:val="0"/>
          <w:color w:val="000000" w:themeColor="text1"/>
        </w:rPr>
      </w:pPr>
      <w:r w:rsidRPr="00887468">
        <w:rPr>
          <w:rFonts w:eastAsia="Times New Roman"/>
          <w:b w:val="0"/>
          <w:bCs w:val="0"/>
          <w:color w:val="000000" w:themeColor="text1"/>
        </w:rPr>
        <w:t xml:space="preserve">Ha, inoltre, dimostrato di </w:t>
      </w:r>
      <w:r w:rsidR="00FA665A" w:rsidRPr="00887468">
        <w:rPr>
          <w:rFonts w:eastAsia="Times New Roman"/>
          <w:b w:val="0"/>
          <w:bCs w:val="0"/>
          <w:color w:val="000000" w:themeColor="text1"/>
        </w:rPr>
        <w:t>sa</w:t>
      </w:r>
      <w:r w:rsidRPr="00887468">
        <w:rPr>
          <w:rFonts w:eastAsia="Times New Roman"/>
          <w:b w:val="0"/>
          <w:bCs w:val="0"/>
          <w:color w:val="000000" w:themeColor="text1"/>
        </w:rPr>
        <w:t xml:space="preserve">per </w:t>
      </w:r>
      <w:r w:rsidR="00FA665A" w:rsidRPr="00887468">
        <w:rPr>
          <w:rFonts w:eastAsia="Times New Roman"/>
          <w:b w:val="0"/>
          <w:bCs w:val="0"/>
          <w:color w:val="000000" w:themeColor="text1"/>
        </w:rPr>
        <w:t>costruire rapp</w:t>
      </w:r>
      <w:r w:rsidRPr="00887468">
        <w:rPr>
          <w:rFonts w:eastAsia="Times New Roman"/>
          <w:b w:val="0"/>
          <w:bCs w:val="0"/>
          <w:color w:val="000000" w:themeColor="text1"/>
        </w:rPr>
        <w:t xml:space="preserve">orti cooperativi con i colleghi e di </w:t>
      </w:r>
      <w:r w:rsidR="00FA665A" w:rsidRPr="00887468">
        <w:rPr>
          <w:rFonts w:eastAsia="Times New Roman"/>
          <w:b w:val="0"/>
          <w:bCs w:val="0"/>
          <w:color w:val="000000" w:themeColor="text1"/>
        </w:rPr>
        <w:t>sa</w:t>
      </w:r>
      <w:r w:rsidRPr="00887468">
        <w:rPr>
          <w:rFonts w:eastAsia="Times New Roman"/>
          <w:b w:val="0"/>
          <w:bCs w:val="0"/>
          <w:color w:val="000000" w:themeColor="text1"/>
        </w:rPr>
        <w:t xml:space="preserve">per </w:t>
      </w:r>
      <w:r w:rsidR="00FA665A" w:rsidRPr="00887468">
        <w:rPr>
          <w:rFonts w:eastAsia="Times New Roman"/>
          <w:b w:val="0"/>
          <w:bCs w:val="0"/>
          <w:color w:val="000000" w:themeColor="text1"/>
        </w:rPr>
        <w:t>comunicare e costruire decisioni dentro la scuola</w:t>
      </w:r>
      <w:r w:rsidRPr="00887468">
        <w:rPr>
          <w:rFonts w:eastAsia="Times New Roman"/>
          <w:b w:val="0"/>
          <w:bCs w:val="0"/>
          <w:color w:val="000000" w:themeColor="text1"/>
        </w:rPr>
        <w:t>.</w:t>
      </w:r>
    </w:p>
    <w:p w14:paraId="2D438556" w14:textId="77777777" w:rsidR="00FA665A" w:rsidRPr="00887468" w:rsidRDefault="00FA665A" w:rsidP="00887468">
      <w:pPr>
        <w:pStyle w:val="Corpodeltesto2"/>
        <w:tabs>
          <w:tab w:val="num" w:pos="3540"/>
        </w:tabs>
        <w:spacing w:after="120"/>
        <w:rPr>
          <w:rFonts w:eastAsia="Times New Roman"/>
          <w:b w:val="0"/>
          <w:bCs w:val="0"/>
          <w:color w:val="000000" w:themeColor="text1"/>
        </w:rPr>
      </w:pPr>
      <w:r w:rsidRPr="00887468">
        <w:rPr>
          <w:rFonts w:eastAsia="Times New Roman"/>
          <w:b w:val="0"/>
          <w:bCs w:val="0"/>
          <w:color w:val="000000" w:themeColor="text1"/>
        </w:rPr>
        <w:t>L</w:t>
      </w:r>
      <w:r w:rsidR="00887468" w:rsidRPr="00887468">
        <w:rPr>
          <w:rFonts w:eastAsia="Times New Roman"/>
          <w:b w:val="0"/>
          <w:bCs w:val="0"/>
          <w:color w:val="000000" w:themeColor="text1"/>
        </w:rPr>
        <w:t>a neo-docente</w:t>
      </w:r>
      <w:r w:rsidRPr="00887468">
        <w:rPr>
          <w:rFonts w:eastAsia="Times New Roman"/>
          <w:b w:val="0"/>
          <w:bCs w:val="0"/>
          <w:color w:val="000000" w:themeColor="text1"/>
        </w:rPr>
        <w:t xml:space="preserve"> utilizza i diversi sistemi multimediali e tecnologici</w:t>
      </w:r>
      <w:r w:rsidR="00887468" w:rsidRPr="00887468">
        <w:rPr>
          <w:rFonts w:eastAsia="Times New Roman"/>
          <w:b w:val="0"/>
          <w:bCs w:val="0"/>
          <w:color w:val="000000" w:themeColor="text1"/>
        </w:rPr>
        <w:t xml:space="preserve"> quotidianamente nell’esercizio della propria pratica didattica.</w:t>
      </w:r>
    </w:p>
    <w:p w14:paraId="125EF38F" w14:textId="77777777" w:rsidR="005E0821" w:rsidRDefault="005E0821" w:rsidP="005E0821">
      <w:pPr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sz w:val="20"/>
          <w:szCs w:val="20"/>
        </w:rPr>
      </w:pPr>
    </w:p>
    <w:p w14:paraId="5FB27B15" w14:textId="77777777" w:rsidR="005E0821" w:rsidRPr="00887468" w:rsidRDefault="00887468" w:rsidP="00887468">
      <w:pPr>
        <w:pStyle w:val="Corpodeltesto2"/>
        <w:rPr>
          <w:rFonts w:eastAsia="Times New Roman"/>
          <w:bCs w:val="0"/>
          <w:color w:val="000000" w:themeColor="text1"/>
        </w:rPr>
      </w:pPr>
      <w:r>
        <w:rPr>
          <w:rFonts w:eastAsia="Times New Roman"/>
          <w:bCs w:val="0"/>
          <w:color w:val="000000" w:themeColor="text1"/>
        </w:rPr>
        <w:t>C</w:t>
      </w:r>
      <w:r w:rsidRPr="00887468">
        <w:rPr>
          <w:rFonts w:eastAsia="Times New Roman"/>
          <w:bCs w:val="0"/>
          <w:color w:val="000000" w:themeColor="text1"/>
        </w:rPr>
        <w:t>ollegamento con la fase seminariale</w:t>
      </w:r>
    </w:p>
    <w:p w14:paraId="5D28AF11" w14:textId="77777777" w:rsidR="00A2405E" w:rsidRDefault="005E0821" w:rsidP="005E0821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87468">
        <w:rPr>
          <w:color w:val="000000" w:themeColor="text1"/>
          <w:sz w:val="24"/>
          <w:szCs w:val="24"/>
        </w:rPr>
        <w:t xml:space="preserve">Nel mese di </w:t>
      </w:r>
      <w:r w:rsidR="00887468" w:rsidRPr="00887468">
        <w:rPr>
          <w:color w:val="000000" w:themeColor="text1"/>
          <w:sz w:val="24"/>
          <w:szCs w:val="24"/>
        </w:rPr>
        <w:t xml:space="preserve">maggio la docente </w:t>
      </w:r>
      <w:r w:rsidRPr="00887468">
        <w:rPr>
          <w:color w:val="000000" w:themeColor="text1"/>
          <w:sz w:val="24"/>
          <w:szCs w:val="24"/>
        </w:rPr>
        <w:t xml:space="preserve">ha </w:t>
      </w:r>
      <w:r w:rsidR="00887468" w:rsidRPr="00887468">
        <w:rPr>
          <w:color w:val="000000" w:themeColor="text1"/>
          <w:sz w:val="24"/>
          <w:szCs w:val="24"/>
        </w:rPr>
        <w:t>partecipato al corso di formazione obbligatoria</w:t>
      </w:r>
      <w:r w:rsidRPr="00887468">
        <w:rPr>
          <w:color w:val="000000" w:themeColor="text1"/>
          <w:sz w:val="24"/>
          <w:szCs w:val="24"/>
        </w:rPr>
        <w:t xml:space="preserve"> presso </w:t>
      </w:r>
      <w:r w:rsidR="00887468" w:rsidRPr="00887468">
        <w:rPr>
          <w:color w:val="000000" w:themeColor="text1"/>
          <w:sz w:val="24"/>
          <w:szCs w:val="24"/>
        </w:rPr>
        <w:t xml:space="preserve">l’Istituto di </w:t>
      </w:r>
      <w:r w:rsidR="00991007">
        <w:rPr>
          <w:color w:val="000000" w:themeColor="text1"/>
          <w:sz w:val="24"/>
          <w:szCs w:val="24"/>
        </w:rPr>
        <w:t>……………………</w:t>
      </w:r>
      <w:proofErr w:type="gramStart"/>
      <w:r w:rsidR="00991007">
        <w:rPr>
          <w:color w:val="000000" w:themeColor="text1"/>
          <w:sz w:val="24"/>
          <w:szCs w:val="24"/>
        </w:rPr>
        <w:t>…….</w:t>
      </w:r>
      <w:proofErr w:type="gramEnd"/>
      <w:r w:rsidR="00991007">
        <w:rPr>
          <w:color w:val="000000" w:themeColor="text1"/>
          <w:sz w:val="24"/>
          <w:szCs w:val="24"/>
        </w:rPr>
        <w:t>.</w:t>
      </w:r>
      <w:r w:rsidR="00887468" w:rsidRPr="00887468">
        <w:rPr>
          <w:color w:val="000000" w:themeColor="text1"/>
          <w:sz w:val="24"/>
          <w:szCs w:val="24"/>
        </w:rPr>
        <w:t xml:space="preserve"> </w:t>
      </w:r>
    </w:p>
    <w:p w14:paraId="7CD1023A" w14:textId="77777777" w:rsidR="005E0821" w:rsidRPr="00887468" w:rsidRDefault="00887468" w:rsidP="005E0821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87468">
        <w:rPr>
          <w:color w:val="000000" w:themeColor="text1"/>
          <w:sz w:val="24"/>
          <w:szCs w:val="24"/>
        </w:rPr>
        <w:t>L</w:t>
      </w:r>
      <w:r w:rsidR="005E0821" w:rsidRPr="00887468">
        <w:rPr>
          <w:color w:val="000000" w:themeColor="text1"/>
          <w:sz w:val="24"/>
          <w:szCs w:val="24"/>
        </w:rPr>
        <w:t>a mia opera di</w:t>
      </w:r>
      <w:r w:rsidRPr="00887468">
        <w:rPr>
          <w:color w:val="000000" w:themeColor="text1"/>
          <w:sz w:val="24"/>
          <w:szCs w:val="24"/>
        </w:rPr>
        <w:t xml:space="preserve"> </w:t>
      </w:r>
      <w:r w:rsidR="005E0821" w:rsidRPr="00887468">
        <w:rPr>
          <w:color w:val="000000" w:themeColor="text1"/>
          <w:sz w:val="24"/>
          <w:szCs w:val="24"/>
        </w:rPr>
        <w:t>tutorato si è svolta su quattro fronti:</w:t>
      </w:r>
    </w:p>
    <w:p w14:paraId="794F7037" w14:textId="77777777" w:rsidR="005E0821" w:rsidRPr="00887468" w:rsidRDefault="005E0821" w:rsidP="005E0821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87468">
        <w:rPr>
          <w:color w:val="000000" w:themeColor="text1"/>
          <w:sz w:val="24"/>
          <w:szCs w:val="24"/>
        </w:rPr>
        <w:t>- formazione/informazione/consulenza tecnologica specifica;</w:t>
      </w:r>
    </w:p>
    <w:p w14:paraId="7790E5A3" w14:textId="77777777" w:rsidR="005E0821" w:rsidRPr="00887468" w:rsidRDefault="005E0821" w:rsidP="005E0821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87468">
        <w:rPr>
          <w:color w:val="000000" w:themeColor="text1"/>
          <w:sz w:val="24"/>
          <w:szCs w:val="24"/>
        </w:rPr>
        <w:t>- indirizzo nella scelta delle aree di lavoro tematiche di maggiore interesse e valenza</w:t>
      </w:r>
      <w:r w:rsidR="00887468">
        <w:rPr>
          <w:color w:val="000000" w:themeColor="text1"/>
          <w:sz w:val="24"/>
          <w:szCs w:val="24"/>
        </w:rPr>
        <w:t xml:space="preserve"> </w:t>
      </w:r>
      <w:r w:rsidR="00A2405E">
        <w:rPr>
          <w:color w:val="000000" w:themeColor="text1"/>
          <w:sz w:val="24"/>
          <w:szCs w:val="24"/>
        </w:rPr>
        <w:t>f</w:t>
      </w:r>
      <w:r w:rsidRPr="00887468">
        <w:rPr>
          <w:color w:val="000000" w:themeColor="text1"/>
          <w:sz w:val="24"/>
          <w:szCs w:val="24"/>
        </w:rPr>
        <w:t>ormativa</w:t>
      </w:r>
      <w:r w:rsidR="00887468">
        <w:rPr>
          <w:color w:val="000000" w:themeColor="text1"/>
          <w:sz w:val="24"/>
          <w:szCs w:val="24"/>
        </w:rPr>
        <w:t xml:space="preserve"> </w:t>
      </w:r>
      <w:r w:rsidR="00887468" w:rsidRPr="00887468">
        <w:rPr>
          <w:color w:val="000000" w:themeColor="text1"/>
          <w:sz w:val="24"/>
          <w:szCs w:val="24"/>
        </w:rPr>
        <w:t xml:space="preserve">nell’ambito del </w:t>
      </w:r>
      <w:proofErr w:type="spellStart"/>
      <w:r w:rsidR="00887468" w:rsidRPr="00887468">
        <w:rPr>
          <w:color w:val="000000" w:themeColor="text1"/>
          <w:sz w:val="24"/>
          <w:szCs w:val="24"/>
        </w:rPr>
        <w:t>peer</w:t>
      </w:r>
      <w:proofErr w:type="spellEnd"/>
      <w:r w:rsidR="00887468" w:rsidRPr="00887468">
        <w:rPr>
          <w:color w:val="000000" w:themeColor="text1"/>
          <w:sz w:val="24"/>
          <w:szCs w:val="24"/>
        </w:rPr>
        <w:t xml:space="preserve"> to </w:t>
      </w:r>
      <w:proofErr w:type="spellStart"/>
      <w:r w:rsidR="00887468" w:rsidRPr="00887468">
        <w:rPr>
          <w:color w:val="000000" w:themeColor="text1"/>
          <w:sz w:val="24"/>
          <w:szCs w:val="24"/>
        </w:rPr>
        <w:t>peer</w:t>
      </w:r>
      <w:proofErr w:type="spellEnd"/>
      <w:r w:rsidRPr="00887468">
        <w:rPr>
          <w:color w:val="000000" w:themeColor="text1"/>
          <w:sz w:val="24"/>
          <w:szCs w:val="24"/>
        </w:rPr>
        <w:t>;</w:t>
      </w:r>
    </w:p>
    <w:p w14:paraId="0CC6A191" w14:textId="77777777" w:rsidR="005E0821" w:rsidRPr="00887468" w:rsidRDefault="005E0821" w:rsidP="005E0821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87468">
        <w:rPr>
          <w:color w:val="000000" w:themeColor="text1"/>
          <w:sz w:val="24"/>
          <w:szCs w:val="24"/>
        </w:rPr>
        <w:t>- revisione di alcuni elaborati elettronici prodotti dalla docente stessa</w:t>
      </w:r>
      <w:r w:rsidR="00887468" w:rsidRPr="00887468">
        <w:rPr>
          <w:color w:val="000000" w:themeColor="text1"/>
          <w:sz w:val="24"/>
          <w:szCs w:val="24"/>
        </w:rPr>
        <w:t>, quali bilancio delle competenze iniziale e finale e progettazione delle attività didattiche</w:t>
      </w:r>
      <w:r w:rsidRPr="00887468">
        <w:rPr>
          <w:color w:val="000000" w:themeColor="text1"/>
          <w:sz w:val="24"/>
          <w:szCs w:val="24"/>
        </w:rPr>
        <w:t>;</w:t>
      </w:r>
    </w:p>
    <w:p w14:paraId="3B30FB30" w14:textId="77777777" w:rsidR="005E0821" w:rsidRPr="00887468" w:rsidRDefault="005E0821" w:rsidP="005E0821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87468">
        <w:rPr>
          <w:color w:val="000000" w:themeColor="text1"/>
          <w:sz w:val="24"/>
          <w:szCs w:val="24"/>
        </w:rPr>
        <w:lastRenderedPageBreak/>
        <w:t>Per svolgere questa parte di tutorato è stato utile servirsi della posta elettronica.</w:t>
      </w:r>
    </w:p>
    <w:p w14:paraId="61212D2A" w14:textId="77777777" w:rsidR="00E367D5" w:rsidRDefault="00E367D5" w:rsidP="005E0821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14:paraId="50CE7E19" w14:textId="77777777" w:rsidR="004B1DD0" w:rsidRPr="00763AE0" w:rsidRDefault="005E0821" w:rsidP="00763AE0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887468">
        <w:rPr>
          <w:color w:val="000000" w:themeColor="text1"/>
          <w:sz w:val="24"/>
          <w:szCs w:val="24"/>
        </w:rPr>
        <w:t xml:space="preserve">Nel mese di </w:t>
      </w:r>
      <w:r w:rsidR="00887468" w:rsidRPr="00887468">
        <w:rPr>
          <w:color w:val="000000" w:themeColor="text1"/>
          <w:sz w:val="24"/>
          <w:szCs w:val="24"/>
        </w:rPr>
        <w:t>giugno</w:t>
      </w:r>
      <w:r w:rsidRPr="00887468">
        <w:rPr>
          <w:color w:val="000000" w:themeColor="text1"/>
          <w:sz w:val="24"/>
          <w:szCs w:val="24"/>
        </w:rPr>
        <w:t xml:space="preserve"> si è tenuto un ulteriore incontro per la definizione di</w:t>
      </w:r>
      <w:r w:rsidR="00763AE0">
        <w:rPr>
          <w:color w:val="000000" w:themeColor="text1"/>
          <w:sz w:val="24"/>
          <w:szCs w:val="24"/>
        </w:rPr>
        <w:t xml:space="preserve"> </w:t>
      </w:r>
      <w:r w:rsidRPr="00887468">
        <w:rPr>
          <w:color w:val="000000" w:themeColor="text1"/>
          <w:sz w:val="24"/>
          <w:szCs w:val="24"/>
        </w:rPr>
        <w:t>una traccia per la stesura della relazione finale; successivamente, con scambio di allegati in</w:t>
      </w:r>
      <w:r w:rsidR="00763AE0">
        <w:rPr>
          <w:color w:val="000000" w:themeColor="text1"/>
          <w:sz w:val="24"/>
          <w:szCs w:val="24"/>
        </w:rPr>
        <w:t xml:space="preserve"> </w:t>
      </w:r>
      <w:r w:rsidRPr="00763AE0">
        <w:rPr>
          <w:color w:val="000000" w:themeColor="text1"/>
          <w:sz w:val="24"/>
          <w:szCs w:val="24"/>
        </w:rPr>
        <w:t>posta elettronica, ho corretto la bozza inviatami dalla docente.</w:t>
      </w:r>
    </w:p>
    <w:p w14:paraId="1CC856C2" w14:textId="77777777" w:rsidR="004B1DD0" w:rsidRPr="004B1DD0" w:rsidRDefault="004B1DD0" w:rsidP="004B1DD0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</w:p>
    <w:p w14:paraId="4CB50381" w14:textId="77777777" w:rsidR="004C5176" w:rsidRDefault="004C5176">
      <w:pPr>
        <w:spacing w:after="200" w:line="276" w:lineRule="auto"/>
        <w:rPr>
          <w:b/>
          <w:color w:val="000000" w:themeColor="text1"/>
          <w:sz w:val="24"/>
          <w:szCs w:val="24"/>
        </w:rPr>
      </w:pPr>
      <w:r>
        <w:rPr>
          <w:bCs/>
          <w:color w:val="000000" w:themeColor="text1"/>
        </w:rPr>
        <w:br w:type="page"/>
      </w:r>
    </w:p>
    <w:p w14:paraId="57543A16" w14:textId="77777777" w:rsidR="00E367D5" w:rsidRDefault="00E367D5" w:rsidP="00E367D5">
      <w:pPr>
        <w:pStyle w:val="Corpodeltesto2"/>
        <w:rPr>
          <w:rFonts w:eastAsia="Times New Roman"/>
          <w:bCs w:val="0"/>
          <w:color w:val="000000" w:themeColor="text1"/>
        </w:rPr>
      </w:pPr>
      <w:r>
        <w:rPr>
          <w:rFonts w:eastAsia="Times New Roman"/>
          <w:bCs w:val="0"/>
          <w:color w:val="000000" w:themeColor="text1"/>
        </w:rPr>
        <w:lastRenderedPageBreak/>
        <w:t>P</w:t>
      </w:r>
      <w:r w:rsidRPr="00E367D5">
        <w:rPr>
          <w:rFonts w:eastAsia="Times New Roman"/>
          <w:bCs w:val="0"/>
          <w:color w:val="000000" w:themeColor="text1"/>
        </w:rPr>
        <w:t xml:space="preserve">artecipazione della </w:t>
      </w:r>
      <w:proofErr w:type="spellStart"/>
      <w:r w:rsidRPr="00E367D5">
        <w:rPr>
          <w:rFonts w:eastAsia="Times New Roman"/>
          <w:bCs w:val="0"/>
          <w:color w:val="000000" w:themeColor="text1"/>
        </w:rPr>
        <w:t>neodocente</w:t>
      </w:r>
      <w:proofErr w:type="spellEnd"/>
      <w:r w:rsidRPr="00E367D5">
        <w:rPr>
          <w:rFonts w:eastAsia="Times New Roman"/>
          <w:bCs w:val="0"/>
          <w:color w:val="000000" w:themeColor="text1"/>
        </w:rPr>
        <w:t xml:space="preserve"> all’intervento di formazione</w:t>
      </w:r>
    </w:p>
    <w:p w14:paraId="5545501B" w14:textId="77777777" w:rsidR="00A1461E" w:rsidRDefault="00A1461E" w:rsidP="00E367D5">
      <w:pPr>
        <w:pStyle w:val="Corpodeltesto2"/>
        <w:rPr>
          <w:rFonts w:eastAsia="Times New Roman"/>
          <w:bCs w:val="0"/>
          <w:color w:val="000000" w:themeColor="text1"/>
        </w:rPr>
      </w:pPr>
    </w:p>
    <w:tbl>
      <w:tblPr>
        <w:tblStyle w:val="Grigliatabella"/>
        <w:tblW w:w="10138" w:type="dxa"/>
        <w:tblLook w:val="04A0" w:firstRow="1" w:lastRow="0" w:firstColumn="1" w:lastColumn="0" w:noHBand="0" w:noVBand="1"/>
      </w:tblPr>
      <w:tblGrid>
        <w:gridCol w:w="2435"/>
        <w:gridCol w:w="1642"/>
        <w:gridCol w:w="1418"/>
        <w:gridCol w:w="4643"/>
      </w:tblGrid>
      <w:tr w:rsidR="007958A0" w14:paraId="4CA3BEE2" w14:textId="77777777" w:rsidTr="007958A0">
        <w:tc>
          <w:tcPr>
            <w:tcW w:w="2435" w:type="dxa"/>
          </w:tcPr>
          <w:p w14:paraId="5F1F0E26" w14:textId="77777777" w:rsidR="007958A0" w:rsidRPr="003F67EB" w:rsidRDefault="007958A0" w:rsidP="003F67E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67EB">
              <w:rPr>
                <w:b/>
                <w:color w:val="000000" w:themeColor="text1"/>
                <w:sz w:val="24"/>
                <w:szCs w:val="24"/>
              </w:rPr>
              <w:t>Titolo Attività</w:t>
            </w:r>
          </w:p>
        </w:tc>
        <w:tc>
          <w:tcPr>
            <w:tcW w:w="1642" w:type="dxa"/>
          </w:tcPr>
          <w:p w14:paraId="456EA8B0" w14:textId="77777777" w:rsidR="007958A0" w:rsidRDefault="00C52CDC" w:rsidP="007958A0">
            <w:pPr>
              <w:pStyle w:val="Corpodeltesto2"/>
              <w:jc w:val="center"/>
              <w:rPr>
                <w:rFonts w:eastAsia="Times New Roman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D</w:t>
            </w:r>
            <w:r w:rsidR="007958A0">
              <w:rPr>
                <w:rFonts w:eastAsia="Times New Roman"/>
                <w:bCs w:val="0"/>
                <w:color w:val="000000" w:themeColor="text1"/>
              </w:rPr>
              <w:t>ata</w:t>
            </w:r>
          </w:p>
        </w:tc>
        <w:tc>
          <w:tcPr>
            <w:tcW w:w="1418" w:type="dxa"/>
          </w:tcPr>
          <w:p w14:paraId="414A3C75" w14:textId="77777777" w:rsidR="007958A0" w:rsidRDefault="007958A0" w:rsidP="007958A0">
            <w:pPr>
              <w:pStyle w:val="Corpodeltesto2"/>
              <w:jc w:val="center"/>
              <w:rPr>
                <w:rFonts w:eastAsia="Times New Roman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ore</w:t>
            </w:r>
          </w:p>
        </w:tc>
        <w:tc>
          <w:tcPr>
            <w:tcW w:w="4643" w:type="dxa"/>
          </w:tcPr>
          <w:p w14:paraId="57FE2A25" w14:textId="77777777" w:rsidR="007958A0" w:rsidRDefault="007958A0" w:rsidP="007958A0">
            <w:pPr>
              <w:pStyle w:val="Corpodeltesto2"/>
              <w:jc w:val="center"/>
              <w:rPr>
                <w:rFonts w:eastAsia="Times New Roman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Attività</w:t>
            </w:r>
          </w:p>
        </w:tc>
      </w:tr>
      <w:tr w:rsidR="007958A0" w14:paraId="141EADB0" w14:textId="77777777" w:rsidTr="007958A0">
        <w:tc>
          <w:tcPr>
            <w:tcW w:w="2435" w:type="dxa"/>
          </w:tcPr>
          <w:p w14:paraId="40DEBE17" w14:textId="77777777" w:rsidR="007958A0" w:rsidRPr="007958A0" w:rsidRDefault="007958A0" w:rsidP="00E367D5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Corsi formativi obbligatori presso l’Istituto di Istruzione Superiore “G. Ronca” di Solofra.</w:t>
            </w:r>
          </w:p>
        </w:tc>
        <w:tc>
          <w:tcPr>
            <w:tcW w:w="1642" w:type="dxa"/>
          </w:tcPr>
          <w:p w14:paraId="3C2F57F7" w14:textId="77777777" w:rsidR="007958A0" w:rsidRDefault="005F192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…</w:t>
            </w:r>
            <w:r w:rsid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/05/2016</w:t>
            </w:r>
          </w:p>
          <w:p w14:paraId="7F4E6FE0" w14:textId="77777777" w:rsidR="007958A0" w:rsidRDefault="005F192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…</w:t>
            </w:r>
            <w:r w:rsid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/05/2016</w:t>
            </w:r>
          </w:p>
          <w:p w14:paraId="7F26D9B6" w14:textId="77777777" w:rsidR="007958A0" w:rsidRDefault="005F192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…</w:t>
            </w:r>
            <w:r w:rsid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/05/2016</w:t>
            </w:r>
          </w:p>
          <w:p w14:paraId="107B0658" w14:textId="77777777" w:rsidR="007958A0" w:rsidRDefault="005F192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…</w:t>
            </w:r>
            <w:r w:rsid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/05/2016</w:t>
            </w:r>
          </w:p>
          <w:p w14:paraId="5AAF0EBF" w14:textId="77777777" w:rsidR="007958A0" w:rsidRDefault="005F192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…</w:t>
            </w:r>
            <w:r w:rsid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/05/2016</w:t>
            </w:r>
          </w:p>
          <w:p w14:paraId="08D598BF" w14:textId="77777777" w:rsidR="007958A0" w:rsidRPr="003F67EB" w:rsidRDefault="005F192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…</w:t>
            </w:r>
            <w:r w:rsid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/06/2016</w:t>
            </w:r>
          </w:p>
        </w:tc>
        <w:tc>
          <w:tcPr>
            <w:tcW w:w="1418" w:type="dxa"/>
          </w:tcPr>
          <w:p w14:paraId="05518552" w14:textId="77777777" w:rsidR="007958A0" w:rsidRDefault="007958A0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  <w:p w14:paraId="23745B87" w14:textId="77777777" w:rsidR="007958A0" w:rsidRDefault="007958A0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  <w:p w14:paraId="41E8217C" w14:textId="77777777" w:rsidR="007958A0" w:rsidRDefault="007958A0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  <w:p w14:paraId="01596AEA" w14:textId="77777777" w:rsidR="007958A0" w:rsidRDefault="007958A0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  <w:p w14:paraId="5E6756D1" w14:textId="77777777" w:rsidR="007958A0" w:rsidRDefault="007958A0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  <w:p w14:paraId="3D7A7887" w14:textId="77777777" w:rsidR="007958A0" w:rsidRDefault="007958A0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  <w:p w14:paraId="1E6EA7DD" w14:textId="77777777" w:rsidR="00BE2501" w:rsidRPr="003F67EB" w:rsidRDefault="00BE2501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C6C34">
              <w:rPr>
                <w:rFonts w:eastAsia="Times New Roman"/>
                <w:bCs w:val="0"/>
                <w:color w:val="000000" w:themeColor="text1"/>
                <w:sz w:val="20"/>
                <w:szCs w:val="20"/>
              </w:rPr>
              <w:t>Totale ore 18</w:t>
            </w:r>
          </w:p>
        </w:tc>
        <w:tc>
          <w:tcPr>
            <w:tcW w:w="4643" w:type="dxa"/>
          </w:tcPr>
          <w:p w14:paraId="162A9471" w14:textId="77777777" w:rsidR="007958A0" w:rsidRPr="003F67EB" w:rsidRDefault="007958A0" w:rsidP="00E367D5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F67EB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incontro formativo propedeutico </w:t>
            </w:r>
          </w:p>
          <w:p w14:paraId="7A8D6DA4" w14:textId="77777777" w:rsidR="007958A0" w:rsidRDefault="007958A0" w:rsidP="00763AE0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laboratorio valutazione</w:t>
            </w:r>
          </w:p>
          <w:p w14:paraId="1EB42E6E" w14:textId="77777777" w:rsidR="007958A0" w:rsidRDefault="007958A0" w:rsidP="007958A0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laboratorio TIC</w:t>
            </w:r>
          </w:p>
          <w:p w14:paraId="01660390" w14:textId="77777777" w:rsidR="007958A0" w:rsidRDefault="007958A0" w:rsidP="007958A0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laboratorio BES</w:t>
            </w:r>
          </w:p>
          <w:p w14:paraId="41A3575F" w14:textId="77777777" w:rsidR="007958A0" w:rsidRDefault="007958A0" w:rsidP="007958A0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laboratorio organizzazione</w:t>
            </w:r>
          </w:p>
          <w:p w14:paraId="325BA9DC" w14:textId="77777777" w:rsidR="007958A0" w:rsidRDefault="007958A0" w:rsidP="007958A0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F67EB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incontro finale di restituzione degli esiti</w:t>
            </w:r>
          </w:p>
          <w:p w14:paraId="019033C5" w14:textId="77777777" w:rsidR="007958A0" w:rsidRPr="003C6C34" w:rsidRDefault="007958A0" w:rsidP="00763AE0">
            <w:pPr>
              <w:pStyle w:val="Corpodeltesto2"/>
              <w:rPr>
                <w:rFonts w:eastAsia="Times New Roman"/>
                <w:bCs w:val="0"/>
                <w:color w:val="000000" w:themeColor="text1"/>
              </w:rPr>
            </w:pPr>
          </w:p>
        </w:tc>
      </w:tr>
      <w:tr w:rsidR="007958A0" w14:paraId="5DD2B3F6" w14:textId="77777777" w:rsidTr="007958A0">
        <w:tc>
          <w:tcPr>
            <w:tcW w:w="2435" w:type="dxa"/>
          </w:tcPr>
          <w:p w14:paraId="77F9F75A" w14:textId="77777777" w:rsidR="007958A0" w:rsidRPr="007958A0" w:rsidRDefault="007958A0" w:rsidP="00E367D5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Peer to </w:t>
            </w:r>
            <w:proofErr w:type="spellStart"/>
            <w:r w:rsidRPr="007958A0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peer</w:t>
            </w:r>
            <w:proofErr w:type="spellEnd"/>
          </w:p>
        </w:tc>
        <w:tc>
          <w:tcPr>
            <w:tcW w:w="1642" w:type="dxa"/>
          </w:tcPr>
          <w:p w14:paraId="4B9328CD" w14:textId="77777777" w:rsidR="005332E9" w:rsidRPr="003F67EB" w:rsidRDefault="005332E9" w:rsidP="005F1922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910E52" w14:textId="77777777" w:rsidR="007958A0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  <w:p w14:paraId="42DF556D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0CDD172F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18CF1EB9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5CDA5EF8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407A4009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2CF78159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2E29F246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1A403116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2BA7E1AD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628964AA" w14:textId="77777777" w:rsidR="00BE2501" w:rsidRPr="003F67EB" w:rsidRDefault="00BE2501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C6C34">
              <w:rPr>
                <w:rFonts w:eastAsia="Times New Roman"/>
                <w:bCs w:val="0"/>
                <w:color w:val="000000" w:themeColor="text1"/>
                <w:sz w:val="20"/>
                <w:szCs w:val="20"/>
              </w:rPr>
              <w:t xml:space="preserve">Totale </w:t>
            </w:r>
            <w:r>
              <w:rPr>
                <w:rFonts w:eastAsia="Times New Roman"/>
                <w:bCs w:val="0"/>
                <w:color w:val="000000" w:themeColor="text1"/>
                <w:sz w:val="20"/>
                <w:szCs w:val="20"/>
              </w:rPr>
              <w:t>ore 12</w:t>
            </w:r>
          </w:p>
        </w:tc>
        <w:tc>
          <w:tcPr>
            <w:tcW w:w="4643" w:type="dxa"/>
          </w:tcPr>
          <w:p w14:paraId="4BE7BE26" w14:textId="77777777" w:rsidR="007958A0" w:rsidRPr="003F67EB" w:rsidRDefault="007958A0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programmazione e sviluppo condiviso</w:t>
            </w:r>
            <w:r w:rsidRPr="003F67EB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</w:p>
          <w:p w14:paraId="1476A354" w14:textId="77777777" w:rsidR="007958A0" w:rsidRDefault="007958A0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osservazione neoassunto-tutor</w:t>
            </w:r>
          </w:p>
          <w:p w14:paraId="26649A18" w14:textId="77777777" w:rsidR="007958A0" w:rsidRDefault="007958A0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osservazione tutor-neoassunto </w:t>
            </w:r>
          </w:p>
          <w:p w14:paraId="7C78569E" w14:textId="77777777" w:rsidR="005332E9" w:rsidRDefault="005332E9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332E9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osservazione neoassunto-tutor</w:t>
            </w:r>
          </w:p>
          <w:p w14:paraId="2F9FEBAD" w14:textId="77777777" w:rsidR="005332E9" w:rsidRDefault="005332E9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332E9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osservazione neoassunto-tutor</w:t>
            </w:r>
          </w:p>
          <w:p w14:paraId="2521247D" w14:textId="77777777" w:rsidR="005332E9" w:rsidRDefault="005332E9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332E9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osservazione tutor-neoassunto</w:t>
            </w:r>
          </w:p>
          <w:p w14:paraId="0381A4AF" w14:textId="77777777" w:rsidR="005332E9" w:rsidRDefault="005332E9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332E9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osservazione neoassunto-tutor</w:t>
            </w:r>
          </w:p>
          <w:p w14:paraId="1F9775D0" w14:textId="77777777" w:rsidR="005332E9" w:rsidRDefault="005332E9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332E9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osservazione tutor-neoassunto</w:t>
            </w:r>
          </w:p>
          <w:p w14:paraId="108F74CC" w14:textId="77777777" w:rsidR="005332E9" w:rsidRDefault="005332E9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332E9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osservazione tutor-neoassunto</w:t>
            </w:r>
          </w:p>
          <w:p w14:paraId="6A806D7B" w14:textId="77777777" w:rsidR="007958A0" w:rsidRDefault="007958A0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valutazione dell’esperienza</w:t>
            </w:r>
          </w:p>
          <w:p w14:paraId="5BF4EA70" w14:textId="77777777" w:rsidR="007958A0" w:rsidRDefault="007958A0" w:rsidP="00E367D5">
            <w:pPr>
              <w:pStyle w:val="Corpodeltesto2"/>
              <w:rPr>
                <w:rFonts w:eastAsia="Times New Roman"/>
                <w:bCs w:val="0"/>
                <w:color w:val="000000" w:themeColor="text1"/>
              </w:rPr>
            </w:pPr>
          </w:p>
        </w:tc>
      </w:tr>
      <w:tr w:rsidR="004C5176" w14:paraId="3583AA9B" w14:textId="77777777" w:rsidTr="007958A0">
        <w:tc>
          <w:tcPr>
            <w:tcW w:w="2435" w:type="dxa"/>
          </w:tcPr>
          <w:p w14:paraId="774EC612" w14:textId="77777777" w:rsidR="004C5176" w:rsidRPr="007958A0" w:rsidRDefault="004C5176" w:rsidP="00E367D5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Formazione online Indire</w:t>
            </w:r>
          </w:p>
        </w:tc>
        <w:tc>
          <w:tcPr>
            <w:tcW w:w="1642" w:type="dxa"/>
          </w:tcPr>
          <w:p w14:paraId="24119B59" w14:textId="77777777" w:rsidR="004C5176" w:rsidRDefault="00BE2501" w:rsidP="005332E9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2817415" w14:textId="77777777" w:rsidR="004C5176" w:rsidRDefault="00BE2501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4C5176">
              <w:rPr>
                <w:rFonts w:eastAsia="Times New Roman"/>
                <w:bCs w:val="0"/>
                <w:color w:val="000000" w:themeColor="text1"/>
                <w:sz w:val="20"/>
                <w:szCs w:val="20"/>
              </w:rPr>
              <w:t>Totale ore 20</w:t>
            </w:r>
          </w:p>
        </w:tc>
        <w:tc>
          <w:tcPr>
            <w:tcW w:w="4643" w:type="dxa"/>
          </w:tcPr>
          <w:p w14:paraId="4B4F1FCC" w14:textId="77777777" w:rsidR="004C5176" w:rsidRPr="004C5176" w:rsidRDefault="004C5176" w:rsidP="003C6C34">
            <w:pPr>
              <w:pStyle w:val="Corpodeltesto2"/>
              <w:rPr>
                <w:rFonts w:eastAsia="Times New Roman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BE2501" w14:paraId="51BE3765" w14:textId="77777777" w:rsidTr="007958A0">
        <w:tc>
          <w:tcPr>
            <w:tcW w:w="2435" w:type="dxa"/>
          </w:tcPr>
          <w:p w14:paraId="1734B974" w14:textId="77777777" w:rsidR="00BE2501" w:rsidRDefault="00BE2501" w:rsidP="00E367D5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Formazione</w:t>
            </w:r>
          </w:p>
        </w:tc>
        <w:tc>
          <w:tcPr>
            <w:tcW w:w="1642" w:type="dxa"/>
          </w:tcPr>
          <w:p w14:paraId="5CBB5302" w14:textId="77777777" w:rsidR="00BE2501" w:rsidRDefault="005F1922" w:rsidP="005332E9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418" w:type="dxa"/>
          </w:tcPr>
          <w:p w14:paraId="196C5297" w14:textId="77777777" w:rsidR="00BE2501" w:rsidRDefault="00BE2501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43" w:type="dxa"/>
          </w:tcPr>
          <w:p w14:paraId="6BA91CAE" w14:textId="77777777" w:rsidR="00BE2501" w:rsidRPr="00BE2501" w:rsidRDefault="00BE2501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E2501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Il bilancio delle competenze</w:t>
            </w:r>
          </w:p>
        </w:tc>
      </w:tr>
      <w:tr w:rsidR="00BE2501" w14:paraId="025C8B27" w14:textId="77777777" w:rsidTr="007958A0">
        <w:tc>
          <w:tcPr>
            <w:tcW w:w="2435" w:type="dxa"/>
          </w:tcPr>
          <w:p w14:paraId="09600505" w14:textId="77777777" w:rsidR="00BE2501" w:rsidRDefault="00BE2501" w:rsidP="00E367D5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Formazione</w:t>
            </w:r>
          </w:p>
        </w:tc>
        <w:tc>
          <w:tcPr>
            <w:tcW w:w="1642" w:type="dxa"/>
          </w:tcPr>
          <w:p w14:paraId="43AD56CD" w14:textId="77777777" w:rsidR="00BE2501" w:rsidRDefault="005F1922" w:rsidP="005332E9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418" w:type="dxa"/>
          </w:tcPr>
          <w:p w14:paraId="6BE7C2F9" w14:textId="77777777" w:rsidR="00BE2501" w:rsidRDefault="00BE2501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43" w:type="dxa"/>
          </w:tcPr>
          <w:p w14:paraId="352FB5C1" w14:textId="77777777" w:rsidR="00BE2501" w:rsidRPr="00BE2501" w:rsidRDefault="00BE2501" w:rsidP="003C6C34">
            <w:pPr>
              <w:pStyle w:val="Corpodeltesto2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E2501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Aspetti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innovativi dell’anno di formazione e</w:t>
            </w:r>
            <w:r w:rsidR="00991007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prova dei docenti neoassunti: portfolio, </w:t>
            </w:r>
            <w:proofErr w:type="spellStart"/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peer</w:t>
            </w:r>
            <w:proofErr w:type="spellEnd"/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peer</w:t>
            </w:r>
            <w:proofErr w:type="spellEnd"/>
          </w:p>
        </w:tc>
      </w:tr>
      <w:tr w:rsidR="007958A0" w:rsidRPr="005332E9" w14:paraId="58A5ED6E" w14:textId="77777777" w:rsidTr="007958A0">
        <w:tc>
          <w:tcPr>
            <w:tcW w:w="2435" w:type="dxa"/>
          </w:tcPr>
          <w:p w14:paraId="33530912" w14:textId="77777777" w:rsidR="005332E9" w:rsidRPr="007958A0" w:rsidRDefault="005332E9" w:rsidP="00721F72">
            <w:pPr>
              <w:pStyle w:val="Corpodeltesto2"/>
              <w:jc w:val="left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Formare</w:t>
            </w:r>
          </w:p>
        </w:tc>
        <w:tc>
          <w:tcPr>
            <w:tcW w:w="1642" w:type="dxa"/>
          </w:tcPr>
          <w:p w14:paraId="138FD056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26/02/2016</w:t>
            </w:r>
          </w:p>
          <w:p w14:paraId="0F3820BA" w14:textId="77777777" w:rsidR="001911D6" w:rsidRDefault="001911D6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11/03/2016</w:t>
            </w:r>
          </w:p>
          <w:p w14:paraId="774C3CDC" w14:textId="77777777" w:rsidR="005332E9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08/04/2016</w:t>
            </w:r>
          </w:p>
          <w:p w14:paraId="42C7B417" w14:textId="77777777" w:rsidR="007958A0" w:rsidRPr="005332E9" w:rsidRDefault="001911D6" w:rsidP="001911D6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15/04/2016</w:t>
            </w:r>
          </w:p>
        </w:tc>
        <w:tc>
          <w:tcPr>
            <w:tcW w:w="1418" w:type="dxa"/>
          </w:tcPr>
          <w:p w14:paraId="0254AD0D" w14:textId="77777777" w:rsidR="005332E9" w:rsidRDefault="00721F7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 w:rsidR="001911D6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,5</w:t>
            </w:r>
          </w:p>
          <w:p w14:paraId="057F8546" w14:textId="77777777" w:rsidR="007958A0" w:rsidRDefault="005332E9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 w:rsidR="001911D6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,5</w:t>
            </w:r>
          </w:p>
          <w:p w14:paraId="08286EBB" w14:textId="77777777" w:rsidR="00721F72" w:rsidRDefault="00721F7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 w:rsidR="001911D6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,5</w:t>
            </w:r>
          </w:p>
          <w:p w14:paraId="122CAB0F" w14:textId="77777777" w:rsidR="00721F72" w:rsidRDefault="00721F7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  <w:r w:rsidR="001911D6"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,5</w:t>
            </w:r>
          </w:p>
          <w:p w14:paraId="56AB0C55" w14:textId="77777777" w:rsidR="00721F72" w:rsidRPr="005332E9" w:rsidRDefault="00721F7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B05006D" w14:textId="77777777" w:rsidR="007958A0" w:rsidRDefault="001911D6" w:rsidP="001911D6">
            <w:pPr>
              <w:pStyle w:val="Corpodeltesto2"/>
              <w:jc w:val="left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Cittadinanza digitale, sicurezza online, giovani e social</w:t>
            </w:r>
          </w:p>
          <w:p w14:paraId="09EE56DA" w14:textId="77777777" w:rsidR="001911D6" w:rsidRDefault="001911D6" w:rsidP="001911D6">
            <w:pPr>
              <w:pStyle w:val="Corpodeltesto2"/>
              <w:jc w:val="left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Valutazione per competenze</w:t>
            </w:r>
          </w:p>
          <w:p w14:paraId="1786A969" w14:textId="77777777" w:rsidR="001911D6" w:rsidRDefault="001911D6" w:rsidP="001911D6">
            <w:pPr>
              <w:pStyle w:val="Corpodeltesto2"/>
              <w:jc w:val="left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Didattica e digitale</w:t>
            </w:r>
          </w:p>
          <w:p w14:paraId="241DEE2C" w14:textId="77777777" w:rsidR="00721F72" w:rsidRDefault="001911D6" w:rsidP="001911D6">
            <w:pPr>
              <w:pStyle w:val="Corpodeltesto2"/>
              <w:jc w:val="left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Cultura </w:t>
            </w:r>
            <w:proofErr w:type="spellStart"/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autovalutativa</w:t>
            </w:r>
            <w:proofErr w:type="spellEnd"/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 e formativa</w:t>
            </w:r>
          </w:p>
          <w:p w14:paraId="2B46DD56" w14:textId="77777777" w:rsidR="00721F72" w:rsidRPr="005332E9" w:rsidRDefault="00721F72" w:rsidP="00721F72">
            <w:pPr>
              <w:pStyle w:val="Corpodeltesto2"/>
              <w:jc w:val="left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C6C34">
              <w:rPr>
                <w:rFonts w:eastAsia="Times New Roman"/>
                <w:bCs w:val="0"/>
                <w:color w:val="000000" w:themeColor="text1"/>
                <w:sz w:val="20"/>
                <w:szCs w:val="20"/>
              </w:rPr>
              <w:t xml:space="preserve">Totale </w:t>
            </w:r>
            <w:r>
              <w:rPr>
                <w:rFonts w:eastAsia="Times New Roman"/>
                <w:bCs w:val="0"/>
                <w:color w:val="000000" w:themeColor="text1"/>
                <w:sz w:val="20"/>
                <w:szCs w:val="20"/>
              </w:rPr>
              <w:t>ore 10</w:t>
            </w:r>
          </w:p>
        </w:tc>
      </w:tr>
      <w:tr w:rsidR="007958A0" w:rsidRPr="005332E9" w14:paraId="4761063A" w14:textId="77777777" w:rsidTr="007958A0">
        <w:tc>
          <w:tcPr>
            <w:tcW w:w="2435" w:type="dxa"/>
          </w:tcPr>
          <w:p w14:paraId="70926FD9" w14:textId="77777777" w:rsidR="007958A0" w:rsidRPr="007958A0" w:rsidRDefault="00721F72" w:rsidP="00721F72">
            <w:pPr>
              <w:pStyle w:val="Corpodeltesto2"/>
              <w:jc w:val="left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Eipass</w:t>
            </w:r>
            <w:proofErr w:type="spellEnd"/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teacher</w:t>
            </w:r>
            <w:proofErr w:type="spellEnd"/>
          </w:p>
        </w:tc>
        <w:tc>
          <w:tcPr>
            <w:tcW w:w="1642" w:type="dxa"/>
          </w:tcPr>
          <w:p w14:paraId="3CD9BE56" w14:textId="77777777" w:rsidR="007958A0" w:rsidRPr="005332E9" w:rsidRDefault="00721F72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21/04/2016</w:t>
            </w:r>
          </w:p>
        </w:tc>
        <w:tc>
          <w:tcPr>
            <w:tcW w:w="1418" w:type="dxa"/>
          </w:tcPr>
          <w:p w14:paraId="0867AF4E" w14:textId="77777777" w:rsidR="007958A0" w:rsidRPr="005332E9" w:rsidRDefault="007958A0" w:rsidP="007958A0">
            <w:pPr>
              <w:pStyle w:val="Corpodeltesto2"/>
              <w:jc w:val="center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CBCF072" w14:textId="77777777" w:rsidR="007958A0" w:rsidRPr="005332E9" w:rsidRDefault="004C5176" w:rsidP="004C5176">
            <w:pPr>
              <w:pStyle w:val="Corpodeltesto2"/>
              <w:jc w:val="left"/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7038BD7A" w14:textId="77777777" w:rsidR="00E367D5" w:rsidRPr="005332E9" w:rsidRDefault="00E367D5" w:rsidP="005332E9">
      <w:pPr>
        <w:pStyle w:val="Corpodeltesto2"/>
        <w:jc w:val="center"/>
        <w:rPr>
          <w:rFonts w:eastAsia="Times New Roman"/>
          <w:b w:val="0"/>
          <w:bCs w:val="0"/>
          <w:color w:val="000000" w:themeColor="text1"/>
          <w:sz w:val="20"/>
          <w:szCs w:val="20"/>
        </w:rPr>
      </w:pPr>
    </w:p>
    <w:p w14:paraId="4BC9EC6D" w14:textId="77777777" w:rsidR="00E367D5" w:rsidRPr="003F67EB" w:rsidRDefault="003F67EB" w:rsidP="003F67EB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3F67EB">
        <w:rPr>
          <w:color w:val="000000" w:themeColor="text1"/>
          <w:sz w:val="24"/>
          <w:szCs w:val="24"/>
        </w:rPr>
        <w:t xml:space="preserve">La partecipazione ai corsi da parte della </w:t>
      </w:r>
      <w:proofErr w:type="spellStart"/>
      <w:r w:rsidRPr="003F67EB">
        <w:rPr>
          <w:color w:val="000000" w:themeColor="text1"/>
          <w:sz w:val="24"/>
          <w:szCs w:val="24"/>
        </w:rPr>
        <w:t>neodocente</w:t>
      </w:r>
      <w:proofErr w:type="spellEnd"/>
      <w:r w:rsidRPr="003F67EB">
        <w:rPr>
          <w:color w:val="000000" w:themeColor="text1"/>
          <w:sz w:val="24"/>
          <w:szCs w:val="24"/>
        </w:rPr>
        <w:t xml:space="preserve"> è stata assidua e, tale frequenza, ha comportato l’acquisizione di </w:t>
      </w:r>
      <w:r w:rsidR="00E367D5" w:rsidRPr="003F67EB">
        <w:rPr>
          <w:color w:val="000000" w:themeColor="text1"/>
          <w:sz w:val="24"/>
          <w:szCs w:val="24"/>
        </w:rPr>
        <w:t>nuove competenze</w:t>
      </w:r>
      <w:r w:rsidRPr="003F67EB">
        <w:rPr>
          <w:color w:val="000000" w:themeColor="text1"/>
          <w:sz w:val="24"/>
          <w:szCs w:val="24"/>
        </w:rPr>
        <w:t>.</w:t>
      </w:r>
      <w:r w:rsidR="00E367D5" w:rsidRPr="003F67EB">
        <w:rPr>
          <w:color w:val="000000" w:themeColor="text1"/>
          <w:sz w:val="24"/>
          <w:szCs w:val="24"/>
        </w:rPr>
        <w:t xml:space="preserve"> </w:t>
      </w:r>
    </w:p>
    <w:p w14:paraId="1C7FFC39" w14:textId="77777777" w:rsidR="005414EF" w:rsidRDefault="005414EF" w:rsidP="005414EF">
      <w:pPr>
        <w:spacing w:after="182" w:line="260" w:lineRule="auto"/>
        <w:ind w:left="284" w:right="895"/>
        <w:jc w:val="both"/>
        <w:rPr>
          <w:color w:val="000000" w:themeColor="text1"/>
          <w:sz w:val="28"/>
        </w:rPr>
      </w:pPr>
    </w:p>
    <w:p w14:paraId="74FBDC63" w14:textId="77777777" w:rsidR="002B3968" w:rsidRPr="00F643DF" w:rsidRDefault="00B44B12" w:rsidP="00763AE0">
      <w:pPr>
        <w:spacing w:after="182" w:line="260" w:lineRule="auto"/>
        <w:ind w:right="895"/>
        <w:jc w:val="both"/>
        <w:rPr>
          <w:b/>
          <w:color w:val="000000" w:themeColor="text1"/>
          <w:sz w:val="24"/>
          <w:szCs w:val="24"/>
        </w:rPr>
      </w:pPr>
      <w:r w:rsidRPr="00F643DF">
        <w:rPr>
          <w:b/>
          <w:color w:val="000000" w:themeColor="text1"/>
          <w:sz w:val="24"/>
          <w:szCs w:val="24"/>
        </w:rPr>
        <w:t>Conclusioni:</w:t>
      </w:r>
    </w:p>
    <w:p w14:paraId="7D42BF51" w14:textId="77777777" w:rsidR="00BF02E9" w:rsidRPr="00F643DF" w:rsidRDefault="00B44B12" w:rsidP="00763AE0">
      <w:pPr>
        <w:spacing w:after="182" w:line="260" w:lineRule="auto"/>
        <w:ind w:right="48"/>
        <w:jc w:val="both"/>
        <w:rPr>
          <w:color w:val="000000" w:themeColor="text1"/>
          <w:sz w:val="24"/>
          <w:szCs w:val="24"/>
        </w:rPr>
      </w:pPr>
      <w:r w:rsidRPr="00F643DF">
        <w:rPr>
          <w:color w:val="000000" w:themeColor="text1"/>
          <w:sz w:val="24"/>
          <w:szCs w:val="24"/>
        </w:rPr>
        <w:t xml:space="preserve">La prof.ssa </w:t>
      </w:r>
      <w:r w:rsidR="005F1922">
        <w:rPr>
          <w:color w:val="000000" w:themeColor="text1"/>
          <w:sz w:val="24"/>
          <w:szCs w:val="24"/>
        </w:rPr>
        <w:t>……………………</w:t>
      </w:r>
      <w:r w:rsidRPr="00F643DF">
        <w:rPr>
          <w:color w:val="000000" w:themeColor="text1"/>
          <w:sz w:val="24"/>
          <w:szCs w:val="24"/>
        </w:rPr>
        <w:t xml:space="preserve"> ha portato a termine con graduale e sistematica progressione il periodo di osservazione, seguendo con attenzione l’iter di lavoro da me programmato, iter articolato attraverso fasi di lezioni partecipate, di verifiche ed attività di recupero. </w:t>
      </w:r>
    </w:p>
    <w:p w14:paraId="04B28249" w14:textId="77777777" w:rsidR="00B44B12" w:rsidRPr="00F643DF" w:rsidRDefault="00B44B12" w:rsidP="00763AE0">
      <w:pPr>
        <w:spacing w:after="182" w:line="260" w:lineRule="auto"/>
        <w:ind w:right="48"/>
        <w:jc w:val="both"/>
        <w:rPr>
          <w:color w:val="000000" w:themeColor="text1"/>
          <w:sz w:val="24"/>
          <w:szCs w:val="24"/>
        </w:rPr>
      </w:pPr>
      <w:r w:rsidRPr="00F643DF">
        <w:rPr>
          <w:color w:val="000000" w:themeColor="text1"/>
          <w:sz w:val="24"/>
          <w:szCs w:val="24"/>
        </w:rPr>
        <w:t xml:space="preserve">La prof.ssa </w:t>
      </w:r>
      <w:r w:rsidR="005F1922">
        <w:rPr>
          <w:color w:val="000000" w:themeColor="text1"/>
          <w:sz w:val="24"/>
          <w:szCs w:val="24"/>
        </w:rPr>
        <w:t>……</w:t>
      </w:r>
      <w:proofErr w:type="gramStart"/>
      <w:r w:rsidR="005F1922">
        <w:rPr>
          <w:color w:val="000000" w:themeColor="text1"/>
          <w:sz w:val="24"/>
          <w:szCs w:val="24"/>
        </w:rPr>
        <w:t>…….</w:t>
      </w:r>
      <w:proofErr w:type="gramEnd"/>
      <w:r w:rsidR="005F1922">
        <w:rPr>
          <w:color w:val="000000" w:themeColor="text1"/>
          <w:sz w:val="24"/>
          <w:szCs w:val="24"/>
        </w:rPr>
        <w:t>.</w:t>
      </w:r>
      <w:r w:rsidRPr="00F643DF">
        <w:rPr>
          <w:color w:val="000000" w:themeColor="text1"/>
          <w:sz w:val="24"/>
          <w:szCs w:val="24"/>
        </w:rPr>
        <w:t xml:space="preserve"> ha partecipato con impegno </w:t>
      </w:r>
      <w:r w:rsidR="00BF02E9" w:rsidRPr="00F643DF">
        <w:rPr>
          <w:color w:val="000000" w:themeColor="text1"/>
          <w:sz w:val="24"/>
          <w:szCs w:val="24"/>
        </w:rPr>
        <w:t xml:space="preserve">non solo </w:t>
      </w:r>
      <w:r w:rsidRPr="00F643DF">
        <w:rPr>
          <w:color w:val="000000" w:themeColor="text1"/>
          <w:sz w:val="24"/>
          <w:szCs w:val="24"/>
        </w:rPr>
        <w:t>al p</w:t>
      </w:r>
      <w:r w:rsidR="00BF02E9" w:rsidRPr="00F643DF">
        <w:rPr>
          <w:color w:val="000000" w:themeColor="text1"/>
          <w:sz w:val="24"/>
          <w:szCs w:val="24"/>
        </w:rPr>
        <w:t xml:space="preserve">rocesso formativo obbligatorio, ma si è ulteriormente formata attraverso un percorso facoltativo (corso FORMARE e </w:t>
      </w:r>
      <w:proofErr w:type="spellStart"/>
      <w:r w:rsidR="00BF02E9" w:rsidRPr="00F643DF">
        <w:rPr>
          <w:color w:val="000000" w:themeColor="text1"/>
          <w:sz w:val="24"/>
          <w:szCs w:val="24"/>
        </w:rPr>
        <w:t>Eipass-teacher</w:t>
      </w:r>
      <w:proofErr w:type="spellEnd"/>
      <w:r w:rsidR="00BF02E9" w:rsidRPr="00F643DF">
        <w:rPr>
          <w:color w:val="000000" w:themeColor="text1"/>
          <w:sz w:val="24"/>
          <w:szCs w:val="24"/>
        </w:rPr>
        <w:t xml:space="preserve"> entrambi attivati da codesta istituzione).</w:t>
      </w:r>
    </w:p>
    <w:p w14:paraId="4F3CE7BC" w14:textId="77777777" w:rsidR="00BF02E9" w:rsidRPr="00F643DF" w:rsidRDefault="00A2405E" w:rsidP="00763AE0">
      <w:pPr>
        <w:spacing w:after="182" w:line="260" w:lineRule="auto"/>
        <w:ind w:right="-9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conclusione</w:t>
      </w:r>
      <w:r w:rsidR="00BF02E9" w:rsidRPr="00F643DF">
        <w:rPr>
          <w:color w:val="000000" w:themeColor="text1"/>
          <w:sz w:val="24"/>
          <w:szCs w:val="24"/>
        </w:rPr>
        <w:t xml:space="preserve">, ritengo che la prof.ssa </w:t>
      </w:r>
      <w:r w:rsidR="005F1922">
        <w:rPr>
          <w:color w:val="000000" w:themeColor="text1"/>
          <w:sz w:val="24"/>
          <w:szCs w:val="24"/>
        </w:rPr>
        <w:t>……</w:t>
      </w:r>
      <w:proofErr w:type="gramStart"/>
      <w:r w:rsidR="005F1922">
        <w:rPr>
          <w:color w:val="000000" w:themeColor="text1"/>
          <w:sz w:val="24"/>
          <w:szCs w:val="24"/>
        </w:rPr>
        <w:t>…….</w:t>
      </w:r>
      <w:proofErr w:type="gramEnd"/>
      <w:r w:rsidR="005F1922">
        <w:rPr>
          <w:color w:val="000000" w:themeColor="text1"/>
          <w:sz w:val="24"/>
          <w:szCs w:val="24"/>
        </w:rPr>
        <w:t>.</w:t>
      </w:r>
      <w:r w:rsidR="00BF02E9" w:rsidRPr="00F643DF">
        <w:rPr>
          <w:color w:val="000000" w:themeColor="text1"/>
          <w:sz w:val="24"/>
          <w:szCs w:val="24"/>
        </w:rPr>
        <w:t xml:space="preserve"> abbia svolto il suo periodo di osservazione </w:t>
      </w:r>
      <w:r w:rsidR="005414EF" w:rsidRPr="00F643DF">
        <w:rPr>
          <w:color w:val="000000" w:themeColor="text1"/>
          <w:sz w:val="24"/>
          <w:szCs w:val="24"/>
        </w:rPr>
        <w:t xml:space="preserve">in modo </w:t>
      </w:r>
      <w:r>
        <w:rPr>
          <w:color w:val="000000" w:themeColor="text1"/>
          <w:sz w:val="24"/>
          <w:szCs w:val="24"/>
        </w:rPr>
        <w:t>esemplare</w:t>
      </w:r>
      <w:r w:rsidR="005414EF" w:rsidRPr="00F643DF">
        <w:rPr>
          <w:color w:val="000000" w:themeColor="text1"/>
          <w:sz w:val="24"/>
          <w:szCs w:val="24"/>
        </w:rPr>
        <w:t xml:space="preserve">, esauriente </w:t>
      </w:r>
      <w:proofErr w:type="gramStart"/>
      <w:r w:rsidR="005414EF" w:rsidRPr="00F643DF">
        <w:rPr>
          <w:color w:val="000000" w:themeColor="text1"/>
          <w:sz w:val="24"/>
          <w:szCs w:val="24"/>
        </w:rPr>
        <w:t>ed</w:t>
      </w:r>
      <w:proofErr w:type="gramEnd"/>
      <w:r w:rsidR="005414EF" w:rsidRPr="00F643D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rispondente</w:t>
      </w:r>
      <w:r w:rsidR="005414EF" w:rsidRPr="00F643DF">
        <w:rPr>
          <w:color w:val="000000" w:themeColor="text1"/>
          <w:sz w:val="24"/>
          <w:szCs w:val="24"/>
        </w:rPr>
        <w:t xml:space="preserve"> agli obiettivi prefissati e che abbia rivelato, altresì, notevoli capacità umane e professionali, nonché disponibilità ad instaurare rapporti di fiducia con gli alunni e di collaborazione non solo con gli altri docenti, ma con il personale tutto della scuola.</w:t>
      </w:r>
      <w:bookmarkStart w:id="0" w:name="_GoBack"/>
      <w:bookmarkEnd w:id="0"/>
    </w:p>
    <w:sectPr w:rsidR="00BF02E9" w:rsidRPr="00F643DF" w:rsidSect="005E0821">
      <w:pgSz w:w="12000" w:h="15842"/>
      <w:pgMar w:top="1440" w:right="1085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1ECB"/>
    <w:multiLevelType w:val="hybridMultilevel"/>
    <w:tmpl w:val="239A3D44"/>
    <w:lvl w:ilvl="0" w:tplc="EF704C00">
      <w:start w:val="1"/>
      <w:numFmt w:val="bullet"/>
      <w:lvlText w:val=""/>
      <w:lvlJc w:val="left"/>
      <w:pPr>
        <w:tabs>
          <w:tab w:val="num" w:pos="3399"/>
        </w:tabs>
        <w:ind w:left="3399" w:hanging="705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7374"/>
        </w:tabs>
        <w:ind w:left="737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8094"/>
        </w:tabs>
        <w:ind w:left="809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</w:rPr>
    </w:lvl>
  </w:abstractNum>
  <w:abstractNum w:abstractNumId="1">
    <w:nsid w:val="60486FA1"/>
    <w:multiLevelType w:val="hybridMultilevel"/>
    <w:tmpl w:val="D1FE9182"/>
    <w:lvl w:ilvl="0" w:tplc="1D000FA0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2B3968"/>
    <w:rsid w:val="00011478"/>
    <w:rsid w:val="001911D6"/>
    <w:rsid w:val="001A2458"/>
    <w:rsid w:val="00246929"/>
    <w:rsid w:val="00261DAE"/>
    <w:rsid w:val="002B3968"/>
    <w:rsid w:val="003022E6"/>
    <w:rsid w:val="003A78DD"/>
    <w:rsid w:val="003C6C34"/>
    <w:rsid w:val="003D606B"/>
    <w:rsid w:val="003F67EB"/>
    <w:rsid w:val="00427138"/>
    <w:rsid w:val="004B1DD0"/>
    <w:rsid w:val="004C5176"/>
    <w:rsid w:val="005332E9"/>
    <w:rsid w:val="005414EF"/>
    <w:rsid w:val="00542171"/>
    <w:rsid w:val="00550967"/>
    <w:rsid w:val="0059199E"/>
    <w:rsid w:val="005C215C"/>
    <w:rsid w:val="005E0821"/>
    <w:rsid w:val="005F1922"/>
    <w:rsid w:val="006A4699"/>
    <w:rsid w:val="00721F72"/>
    <w:rsid w:val="00726200"/>
    <w:rsid w:val="00763AE0"/>
    <w:rsid w:val="007958A0"/>
    <w:rsid w:val="008323EE"/>
    <w:rsid w:val="00887468"/>
    <w:rsid w:val="00991007"/>
    <w:rsid w:val="00A1461E"/>
    <w:rsid w:val="00A162D9"/>
    <w:rsid w:val="00A23D10"/>
    <w:rsid w:val="00A2405E"/>
    <w:rsid w:val="00A300BA"/>
    <w:rsid w:val="00B44B12"/>
    <w:rsid w:val="00B95315"/>
    <w:rsid w:val="00BC261C"/>
    <w:rsid w:val="00BE2501"/>
    <w:rsid w:val="00BF02E9"/>
    <w:rsid w:val="00C52CDC"/>
    <w:rsid w:val="00E367D5"/>
    <w:rsid w:val="00E3775D"/>
    <w:rsid w:val="00F13237"/>
    <w:rsid w:val="00F643DF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21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414EF"/>
    <w:pPr>
      <w:spacing w:after="0" w:line="240" w:lineRule="auto"/>
      <w:jc w:val="both"/>
    </w:pPr>
    <w:rPr>
      <w:rFonts w:eastAsia="Calibri"/>
      <w:b/>
      <w:bCs/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414EF"/>
    <w:rPr>
      <w:rFonts w:ascii="Times New Roman" w:eastAsia="Calibri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713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3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VVC01000E@istruzione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209F-C926-D644-B908-B1EA2B74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1316</Words>
  <Characters>7507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patrizia Esposito</cp:lastModifiedBy>
  <cp:revision>4</cp:revision>
  <dcterms:created xsi:type="dcterms:W3CDTF">2016-06-09T09:39:00Z</dcterms:created>
  <dcterms:modified xsi:type="dcterms:W3CDTF">2016-06-10T12:49:00Z</dcterms:modified>
</cp:coreProperties>
</file>